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2FF" w:rsidRPr="00671A81" w:rsidRDefault="00A352FF" w:rsidP="0057633E">
      <w:pPr>
        <w:pStyle w:val="a9"/>
        <w:ind w:firstLine="567"/>
        <w:rPr>
          <w:sz w:val="32"/>
          <w:szCs w:val="32"/>
        </w:rPr>
      </w:pPr>
      <w:r w:rsidRPr="00671A81">
        <w:rPr>
          <w:sz w:val="32"/>
          <w:szCs w:val="32"/>
        </w:rPr>
        <w:t>ГОСУДАРСТВЕННОЕ УЧРЕЖДЕНИЕ</w:t>
      </w:r>
    </w:p>
    <w:p w:rsidR="00A352FF" w:rsidRPr="00671A81" w:rsidRDefault="00A352FF" w:rsidP="0057633E">
      <w:pPr>
        <w:pStyle w:val="a9"/>
        <w:ind w:firstLine="567"/>
        <w:rPr>
          <w:sz w:val="32"/>
          <w:szCs w:val="32"/>
        </w:rPr>
      </w:pPr>
      <w:r w:rsidRPr="00671A81">
        <w:rPr>
          <w:sz w:val="32"/>
          <w:szCs w:val="32"/>
        </w:rPr>
        <w:t>ВЫСШЕГО ПРОФЕССИОНАЛЬНОГО ОБРАЗОВАНИЯ</w:t>
      </w:r>
    </w:p>
    <w:p w:rsidR="00A352FF" w:rsidRPr="00671A81" w:rsidRDefault="00A352FF" w:rsidP="0057633E">
      <w:pPr>
        <w:ind w:firstLine="567"/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r w:rsidRPr="00671A81">
        <w:rPr>
          <w:sz w:val="32"/>
          <w:szCs w:val="32"/>
        </w:rPr>
        <w:t>БЕЛОРУССКО-РОССИЙСКИЙ УНИВЕРСИТЕТ</w:t>
      </w:r>
      <w:r>
        <w:rPr>
          <w:sz w:val="32"/>
          <w:szCs w:val="32"/>
        </w:rPr>
        <w:t>»</w:t>
      </w:r>
    </w:p>
    <w:p w:rsidR="00A352FF" w:rsidRPr="00671A81" w:rsidRDefault="00A352FF" w:rsidP="0057633E">
      <w:pPr>
        <w:ind w:firstLine="567"/>
        <w:jc w:val="center"/>
        <w:rPr>
          <w:sz w:val="32"/>
          <w:szCs w:val="32"/>
        </w:rPr>
      </w:pPr>
    </w:p>
    <w:p w:rsidR="00A352FF" w:rsidRPr="009F768A" w:rsidRDefault="00A352FF" w:rsidP="0057633E">
      <w:pPr>
        <w:pStyle w:val="4"/>
        <w:spacing w:before="0" w:after="0"/>
        <w:ind w:firstLine="567"/>
        <w:jc w:val="center"/>
        <w:rPr>
          <w:b w:val="0"/>
          <w:i w:val="0"/>
          <w:sz w:val="32"/>
          <w:szCs w:val="32"/>
        </w:rPr>
      </w:pPr>
      <w:r w:rsidRPr="009F768A">
        <w:rPr>
          <w:b w:val="0"/>
          <w:i w:val="0"/>
          <w:sz w:val="32"/>
          <w:szCs w:val="32"/>
        </w:rPr>
        <w:t>Кафедра «Экономика</w:t>
      </w:r>
      <w:r>
        <w:rPr>
          <w:b w:val="0"/>
          <w:i w:val="0"/>
          <w:sz w:val="32"/>
          <w:szCs w:val="32"/>
        </w:rPr>
        <w:t xml:space="preserve"> и управление</w:t>
      </w:r>
      <w:r w:rsidRPr="009F768A">
        <w:rPr>
          <w:b w:val="0"/>
          <w:i w:val="0"/>
          <w:sz w:val="32"/>
          <w:szCs w:val="32"/>
        </w:rPr>
        <w:t>»</w:t>
      </w:r>
    </w:p>
    <w:p w:rsidR="00A352FF" w:rsidRDefault="00A352FF" w:rsidP="0057633E">
      <w:pPr>
        <w:ind w:firstLine="567"/>
        <w:jc w:val="center"/>
      </w:pPr>
    </w:p>
    <w:p w:rsidR="00A352FF" w:rsidRDefault="00A352FF" w:rsidP="0057633E">
      <w:pPr>
        <w:ind w:firstLine="567"/>
        <w:jc w:val="both"/>
        <w:rPr>
          <w:sz w:val="28"/>
        </w:rPr>
      </w:pPr>
    </w:p>
    <w:p w:rsidR="00A352FF" w:rsidRDefault="00A352FF" w:rsidP="0057633E">
      <w:pPr>
        <w:ind w:firstLine="567"/>
        <w:jc w:val="both"/>
        <w:rPr>
          <w:sz w:val="28"/>
        </w:rPr>
      </w:pPr>
    </w:p>
    <w:p w:rsidR="00A352FF" w:rsidRDefault="00A352FF" w:rsidP="0057633E">
      <w:pPr>
        <w:ind w:firstLine="567"/>
        <w:jc w:val="both"/>
        <w:rPr>
          <w:sz w:val="28"/>
        </w:rPr>
      </w:pPr>
    </w:p>
    <w:p w:rsidR="00A352FF" w:rsidRDefault="00A352FF" w:rsidP="0057633E">
      <w:pPr>
        <w:ind w:firstLine="567"/>
        <w:jc w:val="both"/>
        <w:rPr>
          <w:sz w:val="28"/>
        </w:rPr>
      </w:pPr>
    </w:p>
    <w:p w:rsidR="00A352FF" w:rsidRDefault="00A352FF" w:rsidP="0057633E">
      <w:pPr>
        <w:ind w:firstLine="567"/>
        <w:jc w:val="both"/>
        <w:rPr>
          <w:sz w:val="28"/>
        </w:rPr>
      </w:pPr>
    </w:p>
    <w:p w:rsidR="00A352FF" w:rsidRDefault="00A352FF" w:rsidP="0057633E">
      <w:pPr>
        <w:ind w:firstLine="567"/>
        <w:jc w:val="both"/>
        <w:rPr>
          <w:sz w:val="28"/>
        </w:rPr>
      </w:pPr>
    </w:p>
    <w:p w:rsidR="00A352FF" w:rsidRDefault="00A352FF" w:rsidP="0057633E">
      <w:pPr>
        <w:ind w:firstLine="567"/>
        <w:jc w:val="both"/>
        <w:rPr>
          <w:sz w:val="28"/>
        </w:rPr>
      </w:pPr>
    </w:p>
    <w:p w:rsidR="00A352FF" w:rsidRDefault="00A352FF" w:rsidP="0057633E">
      <w:pPr>
        <w:ind w:firstLine="567"/>
        <w:jc w:val="both"/>
        <w:rPr>
          <w:sz w:val="28"/>
        </w:rPr>
      </w:pPr>
    </w:p>
    <w:p w:rsidR="00A352FF" w:rsidRDefault="00A352FF" w:rsidP="0057633E">
      <w:pPr>
        <w:ind w:firstLine="567"/>
        <w:jc w:val="both"/>
        <w:rPr>
          <w:sz w:val="28"/>
        </w:rPr>
      </w:pPr>
    </w:p>
    <w:p w:rsidR="00A352FF" w:rsidRDefault="00A352FF" w:rsidP="0057633E">
      <w:pPr>
        <w:pStyle w:val="1"/>
        <w:spacing w:before="0" w:after="0"/>
        <w:ind w:firstLine="567"/>
        <w:jc w:val="center"/>
        <w:rPr>
          <w:rFonts w:ascii="Times New Roman" w:hAnsi="Times New Roman"/>
          <w:sz w:val="44"/>
        </w:rPr>
      </w:pPr>
      <w:r>
        <w:rPr>
          <w:rFonts w:ascii="Times New Roman" w:hAnsi="Times New Roman"/>
          <w:sz w:val="44"/>
        </w:rPr>
        <w:t>ДИПЛОМНО</w:t>
      </w:r>
      <w:r w:rsidR="0057633E">
        <w:rPr>
          <w:rFonts w:ascii="Times New Roman" w:hAnsi="Times New Roman"/>
          <w:sz w:val="44"/>
        </w:rPr>
        <w:t>Е</w:t>
      </w:r>
      <w:r>
        <w:rPr>
          <w:rFonts w:ascii="Times New Roman" w:hAnsi="Times New Roman"/>
          <w:sz w:val="44"/>
        </w:rPr>
        <w:t xml:space="preserve"> ПРОЕКТ</w:t>
      </w:r>
      <w:r w:rsidR="0057633E">
        <w:rPr>
          <w:rFonts w:ascii="Times New Roman" w:hAnsi="Times New Roman"/>
          <w:sz w:val="44"/>
        </w:rPr>
        <w:t>ИРОВАНИЕ</w:t>
      </w:r>
    </w:p>
    <w:p w:rsidR="00A352FF" w:rsidRDefault="00A352FF" w:rsidP="0057633E">
      <w:pPr>
        <w:ind w:firstLine="567"/>
        <w:jc w:val="center"/>
        <w:rPr>
          <w:sz w:val="28"/>
        </w:rPr>
      </w:pPr>
    </w:p>
    <w:p w:rsidR="00A352FF" w:rsidRDefault="00A352FF" w:rsidP="0057633E">
      <w:pPr>
        <w:ind w:firstLine="567"/>
        <w:jc w:val="center"/>
        <w:rPr>
          <w:b/>
          <w:i/>
          <w:sz w:val="32"/>
        </w:rPr>
      </w:pPr>
      <w:r>
        <w:rPr>
          <w:b/>
          <w:i/>
          <w:sz w:val="32"/>
        </w:rPr>
        <w:t xml:space="preserve">Методические </w:t>
      </w:r>
      <w:r w:rsidR="00790DF9">
        <w:rPr>
          <w:b/>
          <w:i/>
          <w:sz w:val="32"/>
        </w:rPr>
        <w:t xml:space="preserve">рекомендации </w:t>
      </w:r>
      <w:r>
        <w:rPr>
          <w:b/>
          <w:i/>
          <w:sz w:val="32"/>
        </w:rPr>
        <w:t>для студентов специальност</w:t>
      </w:r>
      <w:r w:rsidR="00790DF9">
        <w:rPr>
          <w:b/>
          <w:i/>
          <w:sz w:val="32"/>
        </w:rPr>
        <w:t>и</w:t>
      </w:r>
    </w:p>
    <w:p w:rsidR="00A352FF" w:rsidRPr="0057633E" w:rsidRDefault="0057633E" w:rsidP="0057633E">
      <w:pPr>
        <w:pStyle w:val="af4"/>
        <w:ind w:left="927"/>
        <w:jc w:val="center"/>
        <w:rPr>
          <w:b/>
          <w:i/>
          <w:sz w:val="32"/>
        </w:rPr>
      </w:pPr>
      <w:r w:rsidRPr="0057633E">
        <w:rPr>
          <w:b/>
          <w:i/>
          <w:sz w:val="32"/>
        </w:rPr>
        <w:t>1-</w:t>
      </w:r>
      <w:r w:rsidR="00A352FF" w:rsidRPr="0057633E">
        <w:rPr>
          <w:b/>
          <w:i/>
          <w:sz w:val="32"/>
        </w:rPr>
        <w:t xml:space="preserve">54 01 02 «Методы и приборы контроля качества </w:t>
      </w:r>
    </w:p>
    <w:p w:rsidR="00790DF9" w:rsidRDefault="00A352FF" w:rsidP="0057633E">
      <w:pPr>
        <w:ind w:firstLine="567"/>
        <w:jc w:val="center"/>
        <w:rPr>
          <w:b/>
          <w:i/>
          <w:sz w:val="32"/>
        </w:rPr>
      </w:pPr>
      <w:r>
        <w:rPr>
          <w:b/>
          <w:i/>
          <w:sz w:val="32"/>
        </w:rPr>
        <w:t>и диагностики состояния объектов»</w:t>
      </w:r>
      <w:r w:rsidR="00790DF9">
        <w:rPr>
          <w:b/>
          <w:i/>
          <w:sz w:val="32"/>
        </w:rPr>
        <w:t xml:space="preserve">, </w:t>
      </w:r>
    </w:p>
    <w:p w:rsidR="00790DF9" w:rsidRDefault="00790DF9" w:rsidP="0057633E">
      <w:pPr>
        <w:ind w:firstLine="567"/>
        <w:jc w:val="center"/>
        <w:rPr>
          <w:b/>
          <w:i/>
          <w:sz w:val="32"/>
        </w:rPr>
      </w:pPr>
      <w:r>
        <w:rPr>
          <w:b/>
          <w:i/>
          <w:sz w:val="32"/>
        </w:rPr>
        <w:t>очной и заочной форм обучения</w:t>
      </w:r>
    </w:p>
    <w:p w:rsidR="00A352FF" w:rsidRDefault="00A352FF" w:rsidP="0057633E">
      <w:pPr>
        <w:ind w:firstLine="567"/>
      </w:pPr>
    </w:p>
    <w:p w:rsidR="0057633E" w:rsidRDefault="0057633E" w:rsidP="0057633E">
      <w:pPr>
        <w:ind w:firstLine="567"/>
      </w:pPr>
    </w:p>
    <w:p w:rsidR="0057633E" w:rsidRDefault="0057633E" w:rsidP="0057633E">
      <w:pPr>
        <w:ind w:firstLine="567"/>
      </w:pPr>
    </w:p>
    <w:p w:rsidR="0057633E" w:rsidRDefault="0057633E" w:rsidP="0057633E">
      <w:pPr>
        <w:ind w:firstLine="567"/>
      </w:pPr>
    </w:p>
    <w:p w:rsidR="0057633E" w:rsidRDefault="0057633E" w:rsidP="0057633E">
      <w:pPr>
        <w:ind w:firstLine="567"/>
      </w:pPr>
    </w:p>
    <w:p w:rsidR="00A352FF" w:rsidRDefault="004355D6" w:rsidP="0057633E">
      <w:pPr>
        <w:pStyle w:val="1"/>
        <w:spacing w:before="0" w:after="0"/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</w:rPr>
        <w:drawing>
          <wp:inline distT="0" distB="0" distL="0" distR="0" wp14:anchorId="7DDEA561" wp14:editId="617B7CC3">
            <wp:extent cx="1879600" cy="1841500"/>
            <wp:effectExtent l="19050" t="0" r="6350" b="0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4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2FF" w:rsidRDefault="00A352FF" w:rsidP="0057633E">
      <w:pPr>
        <w:pStyle w:val="1"/>
        <w:spacing w:before="0" w:after="0"/>
        <w:ind w:firstLine="567"/>
        <w:jc w:val="center"/>
        <w:rPr>
          <w:rFonts w:ascii="Times New Roman" w:hAnsi="Times New Roman"/>
        </w:rPr>
      </w:pPr>
    </w:p>
    <w:p w:rsidR="00A352FF" w:rsidRDefault="00A352FF" w:rsidP="0057633E">
      <w:pPr>
        <w:ind w:firstLine="567"/>
      </w:pPr>
    </w:p>
    <w:p w:rsidR="00A352FF" w:rsidRDefault="00A352FF" w:rsidP="0057633E">
      <w:pPr>
        <w:ind w:firstLine="567"/>
      </w:pPr>
    </w:p>
    <w:p w:rsidR="00A352FF" w:rsidRDefault="00A352FF" w:rsidP="0057633E">
      <w:pPr>
        <w:ind w:firstLine="567"/>
      </w:pPr>
    </w:p>
    <w:p w:rsidR="00A352FF" w:rsidRDefault="00A352FF" w:rsidP="0057633E">
      <w:pPr>
        <w:ind w:firstLine="567"/>
      </w:pPr>
    </w:p>
    <w:p w:rsidR="005F24CB" w:rsidRDefault="005F24CB" w:rsidP="0057633E">
      <w:pPr>
        <w:ind w:firstLine="567"/>
      </w:pPr>
    </w:p>
    <w:p w:rsidR="005F24CB" w:rsidRDefault="005F24CB" w:rsidP="0057633E">
      <w:pPr>
        <w:ind w:firstLine="567"/>
      </w:pPr>
    </w:p>
    <w:p w:rsidR="005F24CB" w:rsidRDefault="005F24CB" w:rsidP="0057633E">
      <w:pPr>
        <w:ind w:firstLine="567"/>
      </w:pPr>
    </w:p>
    <w:p w:rsidR="00A352FF" w:rsidRDefault="00A352FF" w:rsidP="0057633E">
      <w:pPr>
        <w:ind w:firstLine="567"/>
      </w:pPr>
    </w:p>
    <w:p w:rsidR="00A352FF" w:rsidRDefault="00A352FF" w:rsidP="0057633E">
      <w:pPr>
        <w:ind w:firstLine="567"/>
      </w:pPr>
    </w:p>
    <w:p w:rsidR="0057633E" w:rsidRDefault="0057633E" w:rsidP="0057633E">
      <w:pPr>
        <w:ind w:firstLine="567"/>
      </w:pPr>
    </w:p>
    <w:p w:rsidR="0057633E" w:rsidRDefault="0057633E" w:rsidP="0057633E">
      <w:pPr>
        <w:ind w:firstLine="567"/>
      </w:pPr>
    </w:p>
    <w:p w:rsidR="00A352FF" w:rsidRDefault="00A352FF" w:rsidP="0057633E">
      <w:pPr>
        <w:pStyle w:val="7"/>
        <w:spacing w:before="0" w:after="0"/>
        <w:ind w:firstLine="56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Могилев 2018</w:t>
      </w:r>
    </w:p>
    <w:p w:rsidR="00A352FF" w:rsidRPr="001360BC" w:rsidRDefault="00A352FF" w:rsidP="0057633E">
      <w:pPr>
        <w:pStyle w:val="1"/>
        <w:spacing w:before="0" w:after="0"/>
        <w:jc w:val="both"/>
        <w:rPr>
          <w:rFonts w:ascii="Times New Roman" w:hAnsi="Times New Roman"/>
          <w:b w:val="0"/>
        </w:rPr>
      </w:pPr>
      <w:r w:rsidRPr="001360BC">
        <w:rPr>
          <w:rFonts w:ascii="Times New Roman" w:hAnsi="Times New Roman"/>
          <w:b w:val="0"/>
        </w:rPr>
        <w:lastRenderedPageBreak/>
        <w:t>УДК 658.5</w:t>
      </w:r>
    </w:p>
    <w:p w:rsidR="00A352FF" w:rsidRDefault="00A352FF" w:rsidP="0057633E">
      <w:pPr>
        <w:pStyle w:val="1"/>
        <w:spacing w:before="0" w:after="0"/>
        <w:jc w:val="both"/>
        <w:rPr>
          <w:rFonts w:ascii="Times New Roman" w:hAnsi="Times New Roman"/>
          <w:b w:val="0"/>
        </w:rPr>
      </w:pPr>
      <w:r w:rsidRPr="001360BC">
        <w:rPr>
          <w:rFonts w:ascii="Times New Roman" w:hAnsi="Times New Roman"/>
          <w:b w:val="0"/>
        </w:rPr>
        <w:t>ББК 65.110</w:t>
      </w:r>
    </w:p>
    <w:p w:rsidR="00A93D23" w:rsidRPr="00035742" w:rsidRDefault="00B64B08" w:rsidP="00A93D23">
      <w:pPr>
        <w:rPr>
          <w:sz w:val="28"/>
          <w:szCs w:val="28"/>
        </w:rPr>
      </w:pPr>
      <w:r w:rsidRPr="00B64B08">
        <w:rPr>
          <w:sz w:val="28"/>
          <w:szCs w:val="28"/>
        </w:rPr>
        <w:t xml:space="preserve">        </w:t>
      </w:r>
      <w:r w:rsidR="001360BC">
        <w:rPr>
          <w:sz w:val="28"/>
          <w:szCs w:val="28"/>
        </w:rPr>
        <w:t>М</w:t>
      </w:r>
      <w:r w:rsidR="00612E18" w:rsidRPr="00035742">
        <w:rPr>
          <w:sz w:val="28"/>
          <w:szCs w:val="28"/>
        </w:rPr>
        <w:t xml:space="preserve"> </w:t>
      </w:r>
      <w:r w:rsidR="001360BC">
        <w:rPr>
          <w:sz w:val="28"/>
          <w:szCs w:val="28"/>
        </w:rPr>
        <w:t>5</w:t>
      </w:r>
      <w:r w:rsidR="00612E18" w:rsidRPr="00035742">
        <w:rPr>
          <w:sz w:val="28"/>
          <w:szCs w:val="28"/>
        </w:rPr>
        <w:t>4</w:t>
      </w:r>
    </w:p>
    <w:p w:rsidR="0057633E" w:rsidRDefault="0057633E" w:rsidP="0057633E">
      <w:pPr>
        <w:pStyle w:val="1"/>
        <w:spacing w:before="0" w:after="0"/>
        <w:ind w:firstLine="567"/>
        <w:jc w:val="center"/>
        <w:rPr>
          <w:rFonts w:ascii="Times New Roman" w:hAnsi="Times New Roman"/>
          <w:b w:val="0"/>
        </w:rPr>
      </w:pPr>
    </w:p>
    <w:p w:rsidR="0057633E" w:rsidRPr="0057633E" w:rsidRDefault="0057633E" w:rsidP="0057633E">
      <w:pPr>
        <w:keepNext/>
        <w:jc w:val="center"/>
        <w:outlineLvl w:val="0"/>
        <w:rPr>
          <w:bCs/>
          <w:sz w:val="28"/>
          <w:szCs w:val="28"/>
        </w:rPr>
      </w:pPr>
      <w:r w:rsidRPr="0057633E">
        <w:rPr>
          <w:bCs/>
          <w:sz w:val="28"/>
          <w:szCs w:val="28"/>
        </w:rPr>
        <w:t>Рекомендовано к изданию</w:t>
      </w:r>
    </w:p>
    <w:p w:rsidR="0057633E" w:rsidRPr="0057633E" w:rsidRDefault="0057633E" w:rsidP="0057633E">
      <w:pPr>
        <w:jc w:val="center"/>
        <w:rPr>
          <w:rFonts w:eastAsia="PMingLiU"/>
          <w:bCs/>
          <w:sz w:val="28"/>
          <w:szCs w:val="28"/>
          <w:lang w:eastAsia="zh-TW"/>
        </w:rPr>
      </w:pPr>
      <w:r w:rsidRPr="0057633E">
        <w:rPr>
          <w:rFonts w:eastAsia="PMingLiU"/>
          <w:bCs/>
          <w:sz w:val="28"/>
          <w:szCs w:val="28"/>
          <w:lang w:eastAsia="zh-TW"/>
        </w:rPr>
        <w:t>учебно-методическим отделом</w:t>
      </w:r>
    </w:p>
    <w:p w:rsidR="0057633E" w:rsidRPr="0057633E" w:rsidRDefault="0057633E" w:rsidP="0057633E">
      <w:pPr>
        <w:jc w:val="center"/>
        <w:rPr>
          <w:rFonts w:eastAsia="PMingLiU"/>
          <w:bCs/>
          <w:sz w:val="28"/>
          <w:szCs w:val="28"/>
          <w:lang w:eastAsia="zh-TW"/>
        </w:rPr>
      </w:pPr>
      <w:r w:rsidRPr="0057633E">
        <w:rPr>
          <w:rFonts w:eastAsia="PMingLiU"/>
          <w:bCs/>
          <w:sz w:val="28"/>
          <w:szCs w:val="28"/>
          <w:lang w:eastAsia="zh-TW"/>
        </w:rPr>
        <w:t>Белорусско-Российского университета</w:t>
      </w:r>
    </w:p>
    <w:p w:rsidR="0057633E" w:rsidRPr="0057633E" w:rsidRDefault="0057633E" w:rsidP="0057633E">
      <w:pPr>
        <w:rPr>
          <w:rFonts w:eastAsia="PMingLiU"/>
          <w:bCs/>
          <w:sz w:val="28"/>
          <w:szCs w:val="28"/>
          <w:lang w:eastAsia="zh-TW"/>
        </w:rPr>
      </w:pPr>
    </w:p>
    <w:p w:rsidR="0057633E" w:rsidRPr="0057633E" w:rsidRDefault="0057633E" w:rsidP="0057633E">
      <w:pPr>
        <w:ind w:firstLine="567"/>
        <w:jc w:val="both"/>
        <w:rPr>
          <w:rFonts w:eastAsia="PMingLiU"/>
          <w:bCs/>
          <w:spacing w:val="-4"/>
          <w:sz w:val="28"/>
          <w:szCs w:val="28"/>
          <w:lang w:eastAsia="zh-TW"/>
        </w:rPr>
      </w:pPr>
      <w:r w:rsidRPr="0057633E">
        <w:rPr>
          <w:rFonts w:eastAsia="PMingLiU"/>
          <w:bCs/>
          <w:spacing w:val="-4"/>
          <w:sz w:val="28"/>
          <w:szCs w:val="28"/>
          <w:lang w:eastAsia="zh-TW"/>
        </w:rPr>
        <w:t>Одобрено кафедрой «Экономика и управление» «1</w:t>
      </w:r>
      <w:r>
        <w:rPr>
          <w:rFonts w:eastAsia="PMingLiU"/>
          <w:bCs/>
          <w:spacing w:val="-4"/>
          <w:sz w:val="28"/>
          <w:szCs w:val="28"/>
          <w:lang w:eastAsia="zh-TW"/>
        </w:rPr>
        <w:t>7</w:t>
      </w:r>
      <w:r w:rsidRPr="0057633E">
        <w:rPr>
          <w:rFonts w:eastAsia="PMingLiU"/>
          <w:bCs/>
          <w:spacing w:val="-4"/>
          <w:sz w:val="28"/>
          <w:szCs w:val="28"/>
          <w:lang w:eastAsia="zh-TW"/>
        </w:rPr>
        <w:t xml:space="preserve">» </w:t>
      </w:r>
      <w:r>
        <w:rPr>
          <w:rFonts w:eastAsia="PMingLiU"/>
          <w:bCs/>
          <w:spacing w:val="-4"/>
          <w:sz w:val="28"/>
          <w:szCs w:val="28"/>
          <w:lang w:eastAsia="zh-TW"/>
        </w:rPr>
        <w:t>января</w:t>
      </w:r>
      <w:r w:rsidRPr="0057633E">
        <w:rPr>
          <w:rFonts w:eastAsia="PMingLiU"/>
          <w:bCs/>
          <w:spacing w:val="-4"/>
          <w:sz w:val="28"/>
          <w:szCs w:val="28"/>
          <w:lang w:eastAsia="zh-TW"/>
        </w:rPr>
        <w:t xml:space="preserve"> 201</w:t>
      </w:r>
      <w:r>
        <w:rPr>
          <w:rFonts w:eastAsia="PMingLiU"/>
          <w:bCs/>
          <w:spacing w:val="-4"/>
          <w:sz w:val="28"/>
          <w:szCs w:val="28"/>
          <w:lang w:eastAsia="zh-TW"/>
        </w:rPr>
        <w:t>8</w:t>
      </w:r>
      <w:r w:rsidRPr="0057633E">
        <w:rPr>
          <w:rFonts w:eastAsia="PMingLiU"/>
          <w:bCs/>
          <w:spacing w:val="-4"/>
          <w:sz w:val="28"/>
          <w:szCs w:val="28"/>
          <w:lang w:eastAsia="zh-TW"/>
        </w:rPr>
        <w:t xml:space="preserve"> г., прот</w:t>
      </w:r>
      <w:r w:rsidRPr="0057633E">
        <w:rPr>
          <w:rFonts w:eastAsia="PMingLiU"/>
          <w:bCs/>
          <w:spacing w:val="-4"/>
          <w:sz w:val="28"/>
          <w:szCs w:val="28"/>
          <w:lang w:eastAsia="zh-TW"/>
        </w:rPr>
        <w:t>о</w:t>
      </w:r>
      <w:r w:rsidRPr="0057633E">
        <w:rPr>
          <w:rFonts w:eastAsia="PMingLiU"/>
          <w:bCs/>
          <w:spacing w:val="-4"/>
          <w:sz w:val="28"/>
          <w:szCs w:val="28"/>
          <w:lang w:eastAsia="zh-TW"/>
        </w:rPr>
        <w:t xml:space="preserve">кол № </w:t>
      </w:r>
      <w:r>
        <w:rPr>
          <w:rFonts w:eastAsia="PMingLiU"/>
          <w:bCs/>
          <w:spacing w:val="-4"/>
          <w:sz w:val="28"/>
          <w:szCs w:val="28"/>
          <w:lang w:eastAsia="zh-TW"/>
        </w:rPr>
        <w:t>5</w:t>
      </w:r>
    </w:p>
    <w:p w:rsidR="0057633E" w:rsidRPr="0057633E" w:rsidRDefault="0057633E" w:rsidP="0057633E">
      <w:pPr>
        <w:ind w:firstLine="567"/>
        <w:rPr>
          <w:rFonts w:eastAsia="PMingLiU"/>
          <w:bCs/>
          <w:sz w:val="28"/>
          <w:szCs w:val="28"/>
          <w:lang w:eastAsia="zh-TW"/>
        </w:rPr>
      </w:pPr>
    </w:p>
    <w:p w:rsidR="0057633E" w:rsidRPr="0057633E" w:rsidRDefault="0057633E" w:rsidP="0057633E">
      <w:pPr>
        <w:ind w:firstLine="567"/>
        <w:jc w:val="center"/>
        <w:rPr>
          <w:rFonts w:eastAsia="PMingLiU"/>
          <w:bCs/>
          <w:sz w:val="28"/>
          <w:szCs w:val="28"/>
          <w:lang w:eastAsia="zh-TW"/>
        </w:rPr>
      </w:pPr>
      <w:r w:rsidRPr="0057633E">
        <w:rPr>
          <w:rFonts w:eastAsia="PMingLiU"/>
          <w:bCs/>
          <w:sz w:val="28"/>
          <w:szCs w:val="28"/>
          <w:lang w:eastAsia="zh-TW"/>
        </w:rPr>
        <w:t xml:space="preserve">Составители: </w:t>
      </w:r>
      <w:r>
        <w:rPr>
          <w:rFonts w:eastAsia="PMingLiU"/>
          <w:bCs/>
          <w:sz w:val="28"/>
          <w:szCs w:val="28"/>
          <w:lang w:eastAsia="zh-TW"/>
        </w:rPr>
        <w:t>канд. экон. наук, доц. И</w:t>
      </w:r>
      <w:r w:rsidRPr="0057633E">
        <w:rPr>
          <w:rFonts w:eastAsia="PMingLiU"/>
          <w:bCs/>
          <w:sz w:val="28"/>
          <w:szCs w:val="28"/>
          <w:lang w:eastAsia="zh-TW"/>
        </w:rPr>
        <w:t xml:space="preserve">. В. </w:t>
      </w:r>
      <w:r>
        <w:rPr>
          <w:rFonts w:eastAsia="PMingLiU"/>
          <w:bCs/>
          <w:sz w:val="28"/>
          <w:szCs w:val="28"/>
          <w:lang w:eastAsia="zh-TW"/>
        </w:rPr>
        <w:t>Ивановская</w:t>
      </w:r>
      <w:r w:rsidRPr="0057633E">
        <w:rPr>
          <w:rFonts w:eastAsia="PMingLiU"/>
          <w:bCs/>
          <w:sz w:val="28"/>
          <w:szCs w:val="28"/>
          <w:lang w:eastAsia="zh-TW"/>
        </w:rPr>
        <w:t>;</w:t>
      </w:r>
    </w:p>
    <w:p w:rsidR="0057633E" w:rsidRPr="0057633E" w:rsidRDefault="0057633E" w:rsidP="0057633E">
      <w:pPr>
        <w:tabs>
          <w:tab w:val="left" w:pos="8339"/>
        </w:tabs>
        <w:ind w:firstLine="567"/>
        <w:rPr>
          <w:rFonts w:eastAsia="PMingLiU"/>
          <w:bCs/>
          <w:sz w:val="28"/>
          <w:szCs w:val="28"/>
          <w:lang w:eastAsia="zh-TW"/>
        </w:rPr>
      </w:pPr>
      <w:r>
        <w:rPr>
          <w:rFonts w:eastAsia="PMingLiU"/>
          <w:bCs/>
          <w:sz w:val="28"/>
          <w:szCs w:val="28"/>
          <w:lang w:eastAsia="zh-TW"/>
        </w:rPr>
        <w:t xml:space="preserve">                                           канд. экон. наук, доц. Л</w:t>
      </w:r>
      <w:r w:rsidRPr="0057633E">
        <w:rPr>
          <w:rFonts w:eastAsia="PMingLiU"/>
          <w:bCs/>
          <w:sz w:val="28"/>
          <w:szCs w:val="28"/>
          <w:lang w:eastAsia="zh-TW"/>
        </w:rPr>
        <w:t xml:space="preserve">. В. </w:t>
      </w:r>
      <w:r>
        <w:rPr>
          <w:rFonts w:eastAsia="PMingLiU"/>
          <w:bCs/>
          <w:sz w:val="28"/>
          <w:szCs w:val="28"/>
          <w:lang w:eastAsia="zh-TW"/>
        </w:rPr>
        <w:t>Наркевич</w:t>
      </w:r>
      <w:r w:rsidRPr="0057633E">
        <w:rPr>
          <w:rFonts w:eastAsia="PMingLiU"/>
          <w:bCs/>
          <w:sz w:val="28"/>
          <w:szCs w:val="28"/>
          <w:lang w:eastAsia="zh-TW"/>
        </w:rPr>
        <w:tab/>
      </w:r>
    </w:p>
    <w:p w:rsidR="0057633E" w:rsidRDefault="0057633E" w:rsidP="0057633E">
      <w:pPr>
        <w:ind w:firstLine="567"/>
        <w:jc w:val="center"/>
        <w:rPr>
          <w:rFonts w:eastAsia="PMingLiU"/>
          <w:bCs/>
          <w:sz w:val="28"/>
          <w:szCs w:val="28"/>
          <w:lang w:eastAsia="zh-TW"/>
        </w:rPr>
      </w:pPr>
    </w:p>
    <w:p w:rsidR="0057633E" w:rsidRPr="0057633E" w:rsidRDefault="0057633E" w:rsidP="0057633E">
      <w:pPr>
        <w:ind w:firstLine="567"/>
        <w:jc w:val="center"/>
        <w:rPr>
          <w:rFonts w:eastAsia="PMingLiU"/>
          <w:bCs/>
          <w:sz w:val="28"/>
          <w:szCs w:val="28"/>
          <w:lang w:eastAsia="zh-TW"/>
        </w:rPr>
      </w:pPr>
      <w:r w:rsidRPr="0057633E">
        <w:rPr>
          <w:rFonts w:eastAsia="PMingLiU"/>
          <w:bCs/>
          <w:sz w:val="28"/>
          <w:szCs w:val="28"/>
          <w:lang w:eastAsia="zh-TW"/>
        </w:rPr>
        <w:t xml:space="preserve">Рецензент канд. экон. наук, доц. </w:t>
      </w:r>
      <w:r>
        <w:rPr>
          <w:rFonts w:eastAsia="PMingLiU"/>
          <w:bCs/>
          <w:sz w:val="28"/>
          <w:szCs w:val="28"/>
          <w:lang w:eastAsia="zh-TW"/>
        </w:rPr>
        <w:t>А. В. Александров</w:t>
      </w:r>
    </w:p>
    <w:p w:rsidR="0057633E" w:rsidRPr="0057633E" w:rsidRDefault="0057633E" w:rsidP="0057633E">
      <w:pPr>
        <w:ind w:firstLine="567"/>
        <w:jc w:val="center"/>
        <w:rPr>
          <w:rFonts w:eastAsia="PMingLiU"/>
          <w:bCs/>
          <w:sz w:val="28"/>
          <w:szCs w:val="28"/>
          <w:lang w:eastAsia="zh-TW"/>
        </w:rPr>
      </w:pPr>
    </w:p>
    <w:p w:rsidR="0057633E" w:rsidRPr="008205C1" w:rsidRDefault="0057633E" w:rsidP="0057633E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Методические рекомендации предназначены </w:t>
      </w:r>
      <w:r w:rsidR="00A93D23">
        <w:rPr>
          <w:rFonts w:ascii="Times New Roman" w:hAnsi="Times New Roman"/>
          <w:b w:val="0"/>
        </w:rPr>
        <w:t xml:space="preserve">для </w:t>
      </w:r>
      <w:r w:rsidRPr="00A93D23">
        <w:rPr>
          <w:rFonts w:ascii="Times New Roman" w:hAnsi="Times New Roman"/>
          <w:b w:val="0"/>
        </w:rPr>
        <w:t>выполнени</w:t>
      </w:r>
      <w:r w:rsidR="00A93D23" w:rsidRPr="00A93D23">
        <w:rPr>
          <w:rFonts w:ascii="Times New Roman" w:hAnsi="Times New Roman"/>
          <w:b w:val="0"/>
        </w:rPr>
        <w:t>я</w:t>
      </w:r>
      <w:r w:rsidRPr="00A93D23">
        <w:rPr>
          <w:rFonts w:ascii="Times New Roman" w:hAnsi="Times New Roman"/>
          <w:b w:val="0"/>
        </w:rPr>
        <w:t xml:space="preserve"> организац</w:t>
      </w:r>
      <w:r w:rsidRPr="00A93D23">
        <w:rPr>
          <w:rFonts w:ascii="Times New Roman" w:hAnsi="Times New Roman"/>
          <w:b w:val="0"/>
        </w:rPr>
        <w:t>и</w:t>
      </w:r>
      <w:r w:rsidRPr="00A93D23">
        <w:rPr>
          <w:rFonts w:ascii="Times New Roman" w:hAnsi="Times New Roman"/>
          <w:b w:val="0"/>
        </w:rPr>
        <w:t>онно-экономической части дипломного проекта для студентов специальности</w:t>
      </w:r>
      <w:r>
        <w:rPr>
          <w:rFonts w:ascii="Times New Roman" w:hAnsi="Times New Roman"/>
          <w:b w:val="0"/>
        </w:rPr>
        <w:t xml:space="preserve">  </w:t>
      </w:r>
      <w:r w:rsidRPr="008205C1">
        <w:rPr>
          <w:rFonts w:ascii="Times New Roman" w:hAnsi="Times New Roman"/>
          <w:b w:val="0"/>
        </w:rPr>
        <w:t>1- 54 01 02 «Методы и приборы контроля качества и диагностики состояния объектов»</w:t>
      </w:r>
      <w:r>
        <w:rPr>
          <w:rFonts w:ascii="Times New Roman" w:hAnsi="Times New Roman"/>
          <w:b w:val="0"/>
        </w:rPr>
        <w:t xml:space="preserve"> очной и заочной форм обучения.</w:t>
      </w:r>
    </w:p>
    <w:p w:rsidR="0057633E" w:rsidRPr="0057633E" w:rsidRDefault="0057633E" w:rsidP="0057633E">
      <w:pPr>
        <w:ind w:firstLine="567"/>
        <w:jc w:val="both"/>
        <w:rPr>
          <w:rFonts w:eastAsia="PMingLiU"/>
          <w:bCs/>
          <w:sz w:val="28"/>
          <w:szCs w:val="28"/>
          <w:lang w:eastAsia="zh-TW"/>
        </w:rPr>
      </w:pPr>
    </w:p>
    <w:p w:rsidR="0057633E" w:rsidRPr="0057633E" w:rsidRDefault="0057633E" w:rsidP="0057633E">
      <w:pPr>
        <w:ind w:firstLine="567"/>
        <w:jc w:val="both"/>
        <w:rPr>
          <w:rFonts w:eastAsia="PMingLiU"/>
          <w:bCs/>
          <w:sz w:val="28"/>
          <w:szCs w:val="28"/>
          <w:lang w:eastAsia="zh-TW"/>
        </w:rPr>
      </w:pPr>
    </w:p>
    <w:p w:rsidR="0057633E" w:rsidRPr="0057633E" w:rsidRDefault="0057633E" w:rsidP="0057633E">
      <w:pPr>
        <w:jc w:val="center"/>
        <w:rPr>
          <w:rFonts w:eastAsia="PMingLiU"/>
          <w:bCs/>
          <w:sz w:val="28"/>
          <w:szCs w:val="28"/>
          <w:lang w:eastAsia="zh-TW"/>
        </w:rPr>
      </w:pPr>
      <w:r w:rsidRPr="0057633E">
        <w:rPr>
          <w:rFonts w:eastAsia="PMingLiU"/>
          <w:bCs/>
          <w:sz w:val="28"/>
          <w:szCs w:val="28"/>
          <w:lang w:eastAsia="zh-TW"/>
        </w:rPr>
        <w:t>Учебное-методическое издание</w:t>
      </w:r>
    </w:p>
    <w:p w:rsidR="0057633E" w:rsidRPr="0057633E" w:rsidRDefault="0057633E" w:rsidP="0057633E">
      <w:pPr>
        <w:ind w:firstLine="567"/>
        <w:rPr>
          <w:rFonts w:eastAsia="PMingLiU"/>
          <w:bCs/>
          <w:sz w:val="28"/>
          <w:szCs w:val="28"/>
          <w:lang w:eastAsia="zh-TW"/>
        </w:rPr>
      </w:pPr>
    </w:p>
    <w:p w:rsidR="0057633E" w:rsidRPr="0057633E" w:rsidRDefault="0057633E" w:rsidP="0057633E">
      <w:pPr>
        <w:jc w:val="center"/>
        <w:rPr>
          <w:rFonts w:eastAsia="PMingLiU"/>
          <w:bCs/>
          <w:sz w:val="28"/>
          <w:szCs w:val="28"/>
          <w:lang w:eastAsia="zh-TW"/>
        </w:rPr>
      </w:pPr>
      <w:r>
        <w:rPr>
          <w:rFonts w:eastAsia="PMingLiU"/>
          <w:bCs/>
          <w:sz w:val="28"/>
          <w:szCs w:val="28"/>
          <w:lang w:eastAsia="zh-TW"/>
        </w:rPr>
        <w:t>ДИПЛОМНОЕ ПРОЕКТИРОВАНИЕ</w:t>
      </w:r>
    </w:p>
    <w:p w:rsidR="0057633E" w:rsidRPr="0057633E" w:rsidRDefault="0057633E" w:rsidP="0057633E">
      <w:pPr>
        <w:jc w:val="center"/>
        <w:rPr>
          <w:rFonts w:eastAsia="PMingLiU"/>
          <w:bCs/>
          <w:sz w:val="28"/>
          <w:szCs w:val="28"/>
          <w:lang w:eastAsia="zh-TW"/>
        </w:rPr>
      </w:pPr>
    </w:p>
    <w:p w:rsidR="0057633E" w:rsidRPr="0057633E" w:rsidRDefault="0057633E" w:rsidP="0057633E">
      <w:pPr>
        <w:jc w:val="center"/>
        <w:rPr>
          <w:rFonts w:eastAsia="PMingLiU"/>
          <w:bCs/>
          <w:sz w:val="28"/>
          <w:szCs w:val="28"/>
          <w:lang w:eastAsia="zh-TW"/>
        </w:rPr>
      </w:pPr>
      <w:r w:rsidRPr="0057633E">
        <w:rPr>
          <w:rFonts w:eastAsia="PMingLiU"/>
          <w:bCs/>
          <w:sz w:val="28"/>
          <w:szCs w:val="28"/>
          <w:lang w:eastAsia="zh-TW"/>
        </w:rPr>
        <w:t>Ответственный за выпуск</w:t>
      </w:r>
      <w:r w:rsidRPr="0057633E">
        <w:rPr>
          <w:rFonts w:eastAsia="PMingLiU"/>
          <w:bCs/>
          <w:sz w:val="28"/>
          <w:szCs w:val="28"/>
          <w:lang w:eastAsia="zh-TW"/>
        </w:rPr>
        <w:tab/>
      </w:r>
      <w:r w:rsidRPr="0057633E">
        <w:rPr>
          <w:rFonts w:eastAsia="PMingLiU"/>
          <w:bCs/>
          <w:sz w:val="28"/>
          <w:szCs w:val="28"/>
          <w:lang w:eastAsia="zh-TW"/>
        </w:rPr>
        <w:tab/>
        <w:t>И. В. Ивановская</w:t>
      </w:r>
    </w:p>
    <w:p w:rsidR="0057633E" w:rsidRPr="0057633E" w:rsidRDefault="0057633E" w:rsidP="0057633E">
      <w:pPr>
        <w:jc w:val="center"/>
        <w:rPr>
          <w:rFonts w:eastAsia="PMingLiU"/>
          <w:bCs/>
          <w:sz w:val="28"/>
          <w:szCs w:val="28"/>
          <w:lang w:eastAsia="zh-TW"/>
        </w:rPr>
      </w:pPr>
    </w:p>
    <w:p w:rsidR="0057633E" w:rsidRPr="0057633E" w:rsidRDefault="0057633E" w:rsidP="0057633E">
      <w:pPr>
        <w:jc w:val="center"/>
        <w:rPr>
          <w:rFonts w:eastAsia="PMingLiU"/>
          <w:bCs/>
          <w:sz w:val="28"/>
          <w:szCs w:val="28"/>
          <w:lang w:eastAsia="zh-TW"/>
        </w:rPr>
      </w:pPr>
      <w:r w:rsidRPr="0057633E">
        <w:rPr>
          <w:rFonts w:eastAsia="PMingLiU"/>
          <w:bCs/>
          <w:sz w:val="28"/>
          <w:szCs w:val="28"/>
          <w:lang w:eastAsia="zh-TW"/>
        </w:rPr>
        <w:t>Технический редактор</w:t>
      </w:r>
      <w:r w:rsidRPr="0057633E">
        <w:rPr>
          <w:rFonts w:eastAsia="PMingLiU"/>
          <w:bCs/>
          <w:sz w:val="28"/>
          <w:szCs w:val="28"/>
          <w:lang w:eastAsia="zh-TW"/>
        </w:rPr>
        <w:tab/>
      </w:r>
      <w:r w:rsidRPr="0057633E">
        <w:rPr>
          <w:rFonts w:eastAsia="PMingLiU"/>
          <w:bCs/>
          <w:sz w:val="28"/>
          <w:szCs w:val="28"/>
          <w:lang w:eastAsia="zh-TW"/>
        </w:rPr>
        <w:tab/>
      </w:r>
      <w:r w:rsidRPr="0057633E">
        <w:rPr>
          <w:rFonts w:eastAsia="PMingLiU"/>
          <w:bCs/>
          <w:sz w:val="28"/>
          <w:szCs w:val="28"/>
          <w:lang w:eastAsia="zh-TW"/>
        </w:rPr>
        <w:tab/>
      </w:r>
      <w:r w:rsidR="00035742">
        <w:rPr>
          <w:rFonts w:eastAsia="PMingLiU"/>
          <w:bCs/>
          <w:sz w:val="28"/>
          <w:szCs w:val="28"/>
          <w:lang w:eastAsia="zh-TW"/>
        </w:rPr>
        <w:t>Л</w:t>
      </w:r>
      <w:r w:rsidRPr="0057633E">
        <w:rPr>
          <w:rFonts w:eastAsia="PMingLiU"/>
          <w:bCs/>
          <w:sz w:val="28"/>
          <w:szCs w:val="28"/>
          <w:lang w:eastAsia="zh-TW"/>
        </w:rPr>
        <w:t xml:space="preserve">. </w:t>
      </w:r>
      <w:r w:rsidR="00035742">
        <w:rPr>
          <w:rFonts w:eastAsia="PMingLiU"/>
          <w:bCs/>
          <w:sz w:val="28"/>
          <w:szCs w:val="28"/>
          <w:lang w:eastAsia="zh-TW"/>
        </w:rPr>
        <w:t>В</w:t>
      </w:r>
      <w:r w:rsidRPr="0057633E">
        <w:rPr>
          <w:rFonts w:eastAsia="PMingLiU"/>
          <w:bCs/>
          <w:sz w:val="28"/>
          <w:szCs w:val="28"/>
          <w:lang w:eastAsia="zh-TW"/>
        </w:rPr>
        <w:t xml:space="preserve">. </w:t>
      </w:r>
      <w:r w:rsidR="00035742">
        <w:rPr>
          <w:rFonts w:eastAsia="PMingLiU"/>
          <w:bCs/>
          <w:sz w:val="28"/>
          <w:szCs w:val="28"/>
          <w:lang w:eastAsia="zh-TW"/>
        </w:rPr>
        <w:t>Наркевич</w:t>
      </w:r>
    </w:p>
    <w:p w:rsidR="0057633E" w:rsidRPr="0057633E" w:rsidRDefault="0057633E" w:rsidP="0057633E">
      <w:pPr>
        <w:jc w:val="center"/>
        <w:rPr>
          <w:rFonts w:eastAsia="PMingLiU"/>
          <w:bCs/>
          <w:sz w:val="28"/>
          <w:szCs w:val="28"/>
          <w:lang w:eastAsia="zh-TW"/>
        </w:rPr>
      </w:pPr>
    </w:p>
    <w:p w:rsidR="0057633E" w:rsidRPr="0057633E" w:rsidRDefault="0057633E" w:rsidP="0057633E">
      <w:pPr>
        <w:ind w:hanging="142"/>
        <w:jc w:val="center"/>
        <w:rPr>
          <w:rFonts w:eastAsia="PMingLiU"/>
          <w:bCs/>
          <w:sz w:val="28"/>
          <w:szCs w:val="28"/>
          <w:lang w:eastAsia="zh-TW"/>
        </w:rPr>
      </w:pPr>
      <w:r w:rsidRPr="0057633E">
        <w:rPr>
          <w:rFonts w:eastAsia="PMingLiU"/>
          <w:bCs/>
          <w:sz w:val="28"/>
          <w:szCs w:val="28"/>
          <w:lang w:eastAsia="zh-TW"/>
        </w:rPr>
        <w:t>Компьютерная верстка</w:t>
      </w:r>
      <w:r w:rsidRPr="0057633E">
        <w:rPr>
          <w:rFonts w:eastAsia="PMingLiU"/>
          <w:bCs/>
          <w:sz w:val="28"/>
          <w:szCs w:val="28"/>
          <w:lang w:eastAsia="zh-TW"/>
        </w:rPr>
        <w:tab/>
      </w:r>
      <w:r w:rsidRPr="0057633E">
        <w:rPr>
          <w:rFonts w:eastAsia="PMingLiU"/>
          <w:bCs/>
          <w:sz w:val="28"/>
          <w:szCs w:val="28"/>
          <w:lang w:eastAsia="zh-TW"/>
        </w:rPr>
        <w:tab/>
        <w:t xml:space="preserve">        </w:t>
      </w:r>
      <w:r w:rsidR="00035742">
        <w:rPr>
          <w:rFonts w:eastAsia="PMingLiU"/>
          <w:bCs/>
          <w:sz w:val="28"/>
          <w:szCs w:val="28"/>
          <w:lang w:eastAsia="zh-TW"/>
        </w:rPr>
        <w:t>Л</w:t>
      </w:r>
      <w:r w:rsidRPr="0057633E">
        <w:rPr>
          <w:rFonts w:eastAsia="PMingLiU"/>
          <w:bCs/>
          <w:sz w:val="28"/>
          <w:szCs w:val="28"/>
          <w:lang w:eastAsia="zh-TW"/>
        </w:rPr>
        <w:t xml:space="preserve">. </w:t>
      </w:r>
      <w:r w:rsidR="00035742">
        <w:rPr>
          <w:rFonts w:eastAsia="PMingLiU"/>
          <w:bCs/>
          <w:sz w:val="28"/>
          <w:szCs w:val="28"/>
          <w:lang w:eastAsia="zh-TW"/>
        </w:rPr>
        <w:t>В</w:t>
      </w:r>
      <w:r w:rsidRPr="0057633E">
        <w:rPr>
          <w:rFonts w:eastAsia="PMingLiU"/>
          <w:bCs/>
          <w:sz w:val="28"/>
          <w:szCs w:val="28"/>
          <w:lang w:eastAsia="zh-TW"/>
        </w:rPr>
        <w:t xml:space="preserve">. </w:t>
      </w:r>
      <w:r w:rsidR="00035742">
        <w:rPr>
          <w:rFonts w:eastAsia="PMingLiU"/>
          <w:bCs/>
          <w:sz w:val="28"/>
          <w:szCs w:val="28"/>
          <w:lang w:eastAsia="zh-TW"/>
        </w:rPr>
        <w:t>Наркевич</w:t>
      </w:r>
    </w:p>
    <w:p w:rsidR="0057633E" w:rsidRPr="0057633E" w:rsidRDefault="0057633E" w:rsidP="0057633E">
      <w:pPr>
        <w:tabs>
          <w:tab w:val="left" w:pos="1260"/>
        </w:tabs>
        <w:jc w:val="both"/>
        <w:rPr>
          <w:sz w:val="24"/>
          <w:szCs w:val="24"/>
        </w:rPr>
      </w:pPr>
    </w:p>
    <w:p w:rsidR="0057633E" w:rsidRPr="0057633E" w:rsidRDefault="0057633E" w:rsidP="0057633E">
      <w:pPr>
        <w:tabs>
          <w:tab w:val="left" w:pos="1260"/>
        </w:tabs>
        <w:jc w:val="both"/>
        <w:rPr>
          <w:sz w:val="24"/>
          <w:szCs w:val="24"/>
        </w:rPr>
      </w:pPr>
      <w:r w:rsidRPr="0057633E">
        <w:rPr>
          <w:sz w:val="24"/>
          <w:szCs w:val="24"/>
        </w:rPr>
        <w:t>Подписано в печать                   . Формат  60 х 84/16. Бумага офсетная. Гарнитура Таймс.</w:t>
      </w:r>
    </w:p>
    <w:p w:rsidR="0057633E" w:rsidRPr="0057633E" w:rsidRDefault="0057633E" w:rsidP="0057633E">
      <w:pPr>
        <w:tabs>
          <w:tab w:val="left" w:pos="1260"/>
        </w:tabs>
        <w:jc w:val="both"/>
        <w:rPr>
          <w:b/>
          <w:sz w:val="24"/>
          <w:szCs w:val="24"/>
        </w:rPr>
      </w:pPr>
      <w:r w:rsidRPr="0057633E">
        <w:rPr>
          <w:sz w:val="24"/>
          <w:szCs w:val="24"/>
        </w:rPr>
        <w:t xml:space="preserve">Печать трафаретная.  Усл. печ. л.          .  Уч.-изд. л.          . Тираж </w:t>
      </w:r>
      <w:r w:rsidR="00B64B08">
        <w:rPr>
          <w:sz w:val="24"/>
          <w:szCs w:val="24"/>
        </w:rPr>
        <w:t>20</w:t>
      </w:r>
      <w:r w:rsidRPr="0057633E">
        <w:rPr>
          <w:sz w:val="24"/>
          <w:szCs w:val="24"/>
        </w:rPr>
        <w:t xml:space="preserve"> экз. Заказ № </w:t>
      </w:r>
    </w:p>
    <w:p w:rsidR="0057633E" w:rsidRPr="0057633E" w:rsidRDefault="0057633E" w:rsidP="0057633E">
      <w:pPr>
        <w:tabs>
          <w:tab w:val="left" w:pos="1260"/>
        </w:tabs>
        <w:ind w:firstLine="567"/>
        <w:jc w:val="both"/>
        <w:rPr>
          <w:b/>
          <w:sz w:val="24"/>
          <w:szCs w:val="24"/>
        </w:rPr>
      </w:pPr>
      <w:r w:rsidRPr="0057633E">
        <w:rPr>
          <w:b/>
          <w:sz w:val="24"/>
          <w:szCs w:val="24"/>
        </w:rPr>
        <w:tab/>
      </w:r>
    </w:p>
    <w:p w:rsidR="0057633E" w:rsidRPr="0057633E" w:rsidRDefault="0057633E" w:rsidP="0057633E">
      <w:pPr>
        <w:tabs>
          <w:tab w:val="left" w:pos="1260"/>
        </w:tabs>
        <w:ind w:firstLine="567"/>
        <w:jc w:val="center"/>
        <w:rPr>
          <w:sz w:val="24"/>
          <w:szCs w:val="24"/>
        </w:rPr>
      </w:pPr>
    </w:p>
    <w:p w:rsidR="0057633E" w:rsidRPr="0057633E" w:rsidRDefault="0057633E" w:rsidP="0057633E">
      <w:pPr>
        <w:tabs>
          <w:tab w:val="left" w:pos="1260"/>
        </w:tabs>
        <w:ind w:firstLine="567"/>
        <w:jc w:val="center"/>
        <w:rPr>
          <w:sz w:val="24"/>
          <w:szCs w:val="24"/>
        </w:rPr>
      </w:pPr>
    </w:p>
    <w:p w:rsidR="0057633E" w:rsidRPr="0057633E" w:rsidRDefault="0057633E" w:rsidP="0057633E">
      <w:pPr>
        <w:tabs>
          <w:tab w:val="left" w:pos="1260"/>
        </w:tabs>
        <w:ind w:firstLine="567"/>
        <w:jc w:val="center"/>
        <w:rPr>
          <w:sz w:val="24"/>
          <w:szCs w:val="24"/>
        </w:rPr>
      </w:pPr>
      <w:r w:rsidRPr="0057633E">
        <w:rPr>
          <w:sz w:val="24"/>
          <w:szCs w:val="24"/>
        </w:rPr>
        <w:t>Издатель и полиграфическое исполнение:</w:t>
      </w:r>
    </w:p>
    <w:p w:rsidR="0057633E" w:rsidRPr="0057633E" w:rsidRDefault="0057633E" w:rsidP="0057633E">
      <w:pPr>
        <w:tabs>
          <w:tab w:val="left" w:pos="1260"/>
        </w:tabs>
        <w:ind w:firstLine="567"/>
        <w:jc w:val="center"/>
        <w:rPr>
          <w:sz w:val="24"/>
          <w:szCs w:val="24"/>
        </w:rPr>
      </w:pPr>
      <w:r w:rsidRPr="0057633E">
        <w:rPr>
          <w:sz w:val="24"/>
          <w:szCs w:val="24"/>
        </w:rPr>
        <w:t>Государственное учреждение высшего профессионального образования</w:t>
      </w:r>
    </w:p>
    <w:p w:rsidR="0057633E" w:rsidRPr="0057633E" w:rsidRDefault="0057633E" w:rsidP="0057633E">
      <w:pPr>
        <w:tabs>
          <w:tab w:val="left" w:pos="1260"/>
        </w:tabs>
        <w:ind w:firstLine="567"/>
        <w:jc w:val="center"/>
        <w:rPr>
          <w:sz w:val="24"/>
          <w:szCs w:val="24"/>
        </w:rPr>
      </w:pPr>
      <w:r w:rsidRPr="0057633E">
        <w:rPr>
          <w:sz w:val="24"/>
          <w:szCs w:val="24"/>
        </w:rPr>
        <w:t>«Белорусско-Российский университет».</w:t>
      </w:r>
    </w:p>
    <w:p w:rsidR="0057633E" w:rsidRPr="0057633E" w:rsidRDefault="0057633E" w:rsidP="0057633E">
      <w:pPr>
        <w:tabs>
          <w:tab w:val="left" w:pos="1260"/>
          <w:tab w:val="left" w:pos="9356"/>
        </w:tabs>
        <w:ind w:firstLine="567"/>
        <w:jc w:val="center"/>
        <w:rPr>
          <w:sz w:val="24"/>
          <w:szCs w:val="24"/>
        </w:rPr>
      </w:pPr>
      <w:r w:rsidRPr="0057633E">
        <w:rPr>
          <w:sz w:val="24"/>
          <w:szCs w:val="24"/>
        </w:rPr>
        <w:t>Свидетельство о государственной регистрации издателя,</w:t>
      </w:r>
    </w:p>
    <w:p w:rsidR="0057633E" w:rsidRPr="0057633E" w:rsidRDefault="0057633E" w:rsidP="0057633E">
      <w:pPr>
        <w:tabs>
          <w:tab w:val="left" w:pos="1260"/>
        </w:tabs>
        <w:ind w:firstLine="567"/>
        <w:jc w:val="center"/>
        <w:rPr>
          <w:sz w:val="24"/>
          <w:szCs w:val="24"/>
        </w:rPr>
      </w:pPr>
      <w:r w:rsidRPr="0057633E">
        <w:rPr>
          <w:sz w:val="24"/>
          <w:szCs w:val="24"/>
        </w:rPr>
        <w:t>изготовителя, распространителя печатных изданий</w:t>
      </w:r>
    </w:p>
    <w:p w:rsidR="0057633E" w:rsidRPr="0057633E" w:rsidRDefault="0057633E" w:rsidP="0057633E">
      <w:pPr>
        <w:tabs>
          <w:tab w:val="left" w:pos="1260"/>
        </w:tabs>
        <w:ind w:firstLine="567"/>
        <w:jc w:val="center"/>
        <w:rPr>
          <w:sz w:val="24"/>
          <w:szCs w:val="24"/>
        </w:rPr>
      </w:pPr>
      <w:r w:rsidRPr="0057633E">
        <w:rPr>
          <w:sz w:val="24"/>
          <w:szCs w:val="24"/>
        </w:rPr>
        <w:t>№ 1/156 от 24.01.2014.</w:t>
      </w:r>
    </w:p>
    <w:p w:rsidR="0057633E" w:rsidRPr="0057633E" w:rsidRDefault="0057633E" w:rsidP="0057633E">
      <w:pPr>
        <w:tabs>
          <w:tab w:val="left" w:pos="1260"/>
        </w:tabs>
        <w:ind w:firstLine="567"/>
        <w:jc w:val="center"/>
        <w:rPr>
          <w:sz w:val="24"/>
          <w:szCs w:val="24"/>
        </w:rPr>
      </w:pPr>
      <w:r w:rsidRPr="0057633E">
        <w:rPr>
          <w:sz w:val="24"/>
          <w:szCs w:val="24"/>
        </w:rPr>
        <w:t>Пр. Мира, 43, 212000, Могилев.</w:t>
      </w:r>
    </w:p>
    <w:p w:rsidR="0057633E" w:rsidRPr="0057633E" w:rsidRDefault="0057633E" w:rsidP="0057633E">
      <w:pPr>
        <w:ind w:firstLine="567"/>
        <w:jc w:val="both"/>
        <w:rPr>
          <w:sz w:val="24"/>
          <w:szCs w:val="24"/>
        </w:rPr>
      </w:pPr>
    </w:p>
    <w:p w:rsidR="0057633E" w:rsidRPr="0057633E" w:rsidRDefault="0057633E" w:rsidP="0057633E">
      <w:pPr>
        <w:ind w:firstLine="567"/>
        <w:jc w:val="right"/>
        <w:rPr>
          <w:sz w:val="28"/>
          <w:szCs w:val="28"/>
        </w:rPr>
      </w:pPr>
      <w:r w:rsidRPr="0057633E">
        <w:rPr>
          <w:sz w:val="28"/>
          <w:szCs w:val="28"/>
        </w:rPr>
        <w:tab/>
      </w:r>
      <w:r w:rsidRPr="0057633E">
        <w:rPr>
          <w:sz w:val="28"/>
          <w:szCs w:val="28"/>
        </w:rPr>
        <w:tab/>
      </w:r>
      <w:r w:rsidRPr="0057633E">
        <w:rPr>
          <w:sz w:val="28"/>
          <w:szCs w:val="28"/>
        </w:rPr>
        <w:tab/>
      </w:r>
      <w:r w:rsidRPr="0057633E">
        <w:rPr>
          <w:sz w:val="28"/>
          <w:szCs w:val="28"/>
        </w:rPr>
        <w:tab/>
      </w:r>
      <w:r w:rsidRPr="0057633E">
        <w:rPr>
          <w:sz w:val="28"/>
          <w:szCs w:val="28"/>
        </w:rPr>
        <w:tab/>
        <w:t xml:space="preserve">© ГУ ВПО «Белорусско-Российский </w:t>
      </w:r>
    </w:p>
    <w:p w:rsidR="0057633E" w:rsidRPr="0057633E" w:rsidRDefault="0057633E" w:rsidP="0057633E">
      <w:pPr>
        <w:ind w:firstLine="567"/>
        <w:jc w:val="both"/>
        <w:rPr>
          <w:sz w:val="28"/>
          <w:szCs w:val="28"/>
        </w:rPr>
      </w:pPr>
      <w:r w:rsidRPr="0057633E">
        <w:rPr>
          <w:sz w:val="28"/>
          <w:szCs w:val="28"/>
        </w:rPr>
        <w:tab/>
      </w:r>
      <w:r w:rsidRPr="0057633E">
        <w:rPr>
          <w:sz w:val="28"/>
          <w:szCs w:val="28"/>
        </w:rPr>
        <w:tab/>
      </w:r>
      <w:r w:rsidRPr="0057633E">
        <w:rPr>
          <w:sz w:val="28"/>
          <w:szCs w:val="28"/>
        </w:rPr>
        <w:tab/>
      </w:r>
      <w:r w:rsidRPr="0057633E">
        <w:rPr>
          <w:sz w:val="28"/>
          <w:szCs w:val="28"/>
        </w:rPr>
        <w:tab/>
      </w:r>
      <w:r w:rsidRPr="0057633E">
        <w:rPr>
          <w:sz w:val="28"/>
          <w:szCs w:val="28"/>
        </w:rPr>
        <w:tab/>
      </w:r>
      <w:r w:rsidRPr="0057633E">
        <w:rPr>
          <w:sz w:val="28"/>
          <w:szCs w:val="28"/>
        </w:rPr>
        <w:tab/>
      </w:r>
      <w:r w:rsidRPr="0057633E">
        <w:rPr>
          <w:sz w:val="28"/>
          <w:szCs w:val="28"/>
        </w:rPr>
        <w:tab/>
        <w:t xml:space="preserve">         университет», 2018</w:t>
      </w:r>
    </w:p>
    <w:p w:rsidR="00A93D23" w:rsidRPr="00A93D23" w:rsidRDefault="00A93D23" w:rsidP="00A93D23">
      <w:pPr>
        <w:ind w:firstLine="567"/>
        <w:jc w:val="center"/>
        <w:rPr>
          <w:b/>
          <w:sz w:val="32"/>
          <w:szCs w:val="32"/>
          <w:lang w:eastAsia="en-US"/>
        </w:rPr>
      </w:pPr>
      <w:r w:rsidRPr="00A93D23">
        <w:rPr>
          <w:b/>
          <w:caps/>
          <w:sz w:val="32"/>
          <w:szCs w:val="32"/>
          <w:lang w:eastAsia="en-US"/>
        </w:rPr>
        <w:lastRenderedPageBreak/>
        <w:t>В</w:t>
      </w:r>
      <w:r w:rsidRPr="00A93D23">
        <w:rPr>
          <w:b/>
          <w:sz w:val="32"/>
          <w:szCs w:val="32"/>
          <w:lang w:eastAsia="en-US"/>
        </w:rPr>
        <w:t>ведение</w:t>
      </w:r>
    </w:p>
    <w:p w:rsidR="00A93D23" w:rsidRPr="00A93D23" w:rsidRDefault="00A93D23" w:rsidP="00A93D23">
      <w:pPr>
        <w:ind w:firstLine="567"/>
        <w:jc w:val="center"/>
        <w:rPr>
          <w:b/>
          <w:sz w:val="28"/>
          <w:szCs w:val="28"/>
          <w:lang w:eastAsia="en-US"/>
        </w:rPr>
      </w:pPr>
    </w:p>
    <w:p w:rsidR="00A93D23" w:rsidRDefault="00A93D23" w:rsidP="00A93D23">
      <w:pPr>
        <w:pStyle w:val="20"/>
      </w:pPr>
      <w:r>
        <w:t>Модель профессионально-ориентированной учебно-информационной ср</w:t>
      </w:r>
      <w:r>
        <w:t>е</w:t>
      </w:r>
      <w:r>
        <w:t>ды дипломного проектирования включает методические рекомендации к в</w:t>
      </w:r>
      <w:r>
        <w:t>ы</w:t>
      </w:r>
      <w:r>
        <w:t>полнению организационно-экономической части</w:t>
      </w:r>
      <w:r w:rsidRPr="0097413F">
        <w:t xml:space="preserve"> </w:t>
      </w:r>
      <w:r>
        <w:t>оценки эффективности</w:t>
      </w:r>
      <w:r w:rsidRPr="001758CB">
        <w:t xml:space="preserve"> </w:t>
      </w:r>
      <w:r>
        <w:t>инн</w:t>
      </w:r>
      <w:r>
        <w:t>о</w:t>
      </w:r>
      <w:r>
        <w:t xml:space="preserve">ваций в области </w:t>
      </w:r>
      <w:r w:rsidRPr="00E90C4C">
        <w:t>перспектив развития приборов и методов неразрушающего контроля и диагностики состояния объектов</w:t>
      </w:r>
      <w:r>
        <w:t>.</w:t>
      </w:r>
    </w:p>
    <w:p w:rsidR="00A93D23" w:rsidRDefault="00A93D23" w:rsidP="00A93D23">
      <w:pPr>
        <w:pStyle w:val="20"/>
      </w:pPr>
      <w:r>
        <w:t>Переход на новую ступень научно-технического развития национальной экономики потребовал усиления инновационной активности и нового подхода к нововведениям. Производственные предприятия на протяжении своей деятел</w:t>
      </w:r>
      <w:r>
        <w:t>ь</w:t>
      </w:r>
      <w:r>
        <w:t>ности принимают множество решений технического и организационного хара</w:t>
      </w:r>
      <w:r>
        <w:t>к</w:t>
      </w:r>
      <w:r>
        <w:t>тера, призванных повысить эффективность производства и деятельности в ц</w:t>
      </w:r>
      <w:r>
        <w:t>е</w:t>
      </w:r>
      <w:r>
        <w:t>лом, связанных с капитальными вложениями (инвестициями). Целесообра</w:t>
      </w:r>
      <w:r>
        <w:t>з</w:t>
      </w:r>
      <w:r>
        <w:t>ность внедрения таких решений должна проверяться как с технической, так и с экономической точки зрения. Значимость экономической оценки связана с тем, что даже самые прогрессивные технические решения могут оказаться невыго</w:t>
      </w:r>
      <w:r>
        <w:t>д</w:t>
      </w:r>
      <w:r>
        <w:t>ными для конкретного предприятия с учетом его условий функционирования, и, очевидно, необходима проверка экономической целесообразности внедрения того или иного мероприятия.</w:t>
      </w:r>
      <w:r w:rsidRPr="00035CB5">
        <w:t xml:space="preserve"> </w:t>
      </w:r>
      <w:r>
        <w:t>Это актуализирует подготовку специалистов к инновационно-проектной деятельности, определяя ее как одну из главных задач системы высшего технического образования на ближайшую и отдаленную пе</w:t>
      </w:r>
      <w:r>
        <w:t>р</w:t>
      </w:r>
      <w:r>
        <w:t>спективу.</w:t>
      </w:r>
    </w:p>
    <w:p w:rsidR="00A93D23" w:rsidRDefault="00A93D23" w:rsidP="00A93D23">
      <w:pPr>
        <w:pStyle w:val="20"/>
      </w:pPr>
      <w:r>
        <w:t>Назначение организационно-экономической части дипломного проекта с</w:t>
      </w:r>
      <w:r>
        <w:t>о</w:t>
      </w:r>
      <w:r>
        <w:t>стоит в аналитической поддержке разработанных инноваций в области м</w:t>
      </w:r>
      <w:r w:rsidRPr="00AF4407">
        <w:t>етод</w:t>
      </w:r>
      <w:r>
        <w:t>ов</w:t>
      </w:r>
      <w:r w:rsidRPr="00AF4407">
        <w:t xml:space="preserve"> и прибор</w:t>
      </w:r>
      <w:r>
        <w:t>ов</w:t>
      </w:r>
      <w:r w:rsidRPr="00AF4407">
        <w:t xml:space="preserve"> контроля качества и диагностики состояния объектов</w:t>
      </w:r>
      <w:r>
        <w:t>.</w:t>
      </w:r>
    </w:p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A93D23" w:rsidRDefault="00A93D23" w:rsidP="00A93D23"/>
    <w:p w:rsidR="00ED3BF0" w:rsidRDefault="00ED3BF0" w:rsidP="0057633E">
      <w:pPr>
        <w:pStyle w:val="8"/>
        <w:spacing w:before="0" w:after="0"/>
        <w:ind w:firstLine="567"/>
        <w:jc w:val="both"/>
        <w:rPr>
          <w:rFonts w:ascii="Times New Roman" w:hAnsi="Times New Roman"/>
          <w:b/>
          <w:i w:val="0"/>
          <w:sz w:val="32"/>
        </w:rPr>
      </w:pPr>
      <w:r>
        <w:rPr>
          <w:rFonts w:ascii="Times New Roman" w:hAnsi="Times New Roman"/>
          <w:b/>
          <w:i w:val="0"/>
          <w:sz w:val="32"/>
        </w:rPr>
        <w:lastRenderedPageBreak/>
        <w:t xml:space="preserve">1 </w:t>
      </w:r>
      <w:r w:rsidR="00BC4C12">
        <w:rPr>
          <w:rFonts w:ascii="Times New Roman" w:hAnsi="Times New Roman"/>
          <w:b/>
          <w:i w:val="0"/>
          <w:sz w:val="32"/>
        </w:rPr>
        <w:t>Общие положения</w:t>
      </w:r>
      <w:r>
        <w:rPr>
          <w:rFonts w:ascii="Times New Roman" w:hAnsi="Times New Roman"/>
          <w:b/>
          <w:i w:val="0"/>
          <w:sz w:val="32"/>
        </w:rPr>
        <w:t xml:space="preserve"> </w:t>
      </w:r>
    </w:p>
    <w:p w:rsidR="00ED3BF0" w:rsidRDefault="00ED3BF0" w:rsidP="0057633E">
      <w:pPr>
        <w:ind w:firstLine="567"/>
        <w:jc w:val="both"/>
        <w:rPr>
          <w:b/>
          <w:sz w:val="28"/>
        </w:rPr>
      </w:pPr>
    </w:p>
    <w:p w:rsidR="001758CB" w:rsidRDefault="005F486A" w:rsidP="0057633E">
      <w:pPr>
        <w:pStyle w:val="20"/>
      </w:pPr>
      <w:r>
        <w:t xml:space="preserve">Цель выполнения </w:t>
      </w:r>
      <w:r w:rsidR="00035CB5">
        <w:t>организационно</w:t>
      </w:r>
      <w:r w:rsidR="00033AA3">
        <w:t>-</w:t>
      </w:r>
      <w:r w:rsidR="00035CB5">
        <w:t>экономической части дипломного пр</w:t>
      </w:r>
      <w:r w:rsidR="00035CB5">
        <w:t>о</w:t>
      </w:r>
      <w:r w:rsidR="00035CB5">
        <w:t>екта</w:t>
      </w:r>
      <w:r w:rsidR="00033AA3">
        <w:t>-</w:t>
      </w:r>
      <w:r w:rsidR="00035CB5">
        <w:t xml:space="preserve">закрепить у студентов знания по обоснованию </w:t>
      </w:r>
      <w:r w:rsidR="00D04043">
        <w:t>метод</w:t>
      </w:r>
      <w:r w:rsidR="00035CB5">
        <w:t>ов</w:t>
      </w:r>
      <w:r w:rsidR="00D04043">
        <w:t xml:space="preserve"> экономической оценки решений технического и организационного характера, которые пре</w:t>
      </w:r>
      <w:r w:rsidR="00D04043">
        <w:t>д</w:t>
      </w:r>
      <w:r w:rsidR="00D04043">
        <w:t>стоит принимать выпускникам при осуществлении профессиональной деятел</w:t>
      </w:r>
      <w:r w:rsidR="00D04043">
        <w:t>ь</w:t>
      </w:r>
      <w:r w:rsidR="00D04043">
        <w:t>ности, а также сформировать навыки оценки сравнительной экономической эффективности при наличии альтернативных локальных решений.</w:t>
      </w:r>
    </w:p>
    <w:p w:rsidR="00666FC2" w:rsidRDefault="00A93D23" w:rsidP="0057633E">
      <w:pPr>
        <w:pStyle w:val="20"/>
      </w:pPr>
      <w:r>
        <w:t xml:space="preserve">При разработке организационно-экономической части дипломного проекта студентами предусмотрено использование </w:t>
      </w:r>
      <w:r w:rsidR="00A352FF">
        <w:t xml:space="preserve">компьютерных систем и </w:t>
      </w:r>
      <w:r w:rsidR="00666FC2">
        <w:t>програм</w:t>
      </w:r>
      <w:r w:rsidR="00666FC2">
        <w:t>м</w:t>
      </w:r>
      <w:r w:rsidR="00666FC2">
        <w:t xml:space="preserve">ного обеспечения, позволяющих выполнять </w:t>
      </w:r>
      <w:r w:rsidR="00EE6FFA">
        <w:t>аналитические</w:t>
      </w:r>
      <w:r w:rsidR="00666FC2">
        <w:t xml:space="preserve"> и технико-экономические расчеты с использованием ПК и периферийных устройств.</w:t>
      </w:r>
    </w:p>
    <w:p w:rsidR="00A352FF" w:rsidRDefault="00A352FF" w:rsidP="0057633E">
      <w:pPr>
        <w:ind w:firstLine="567"/>
        <w:jc w:val="both"/>
        <w:rPr>
          <w:sz w:val="28"/>
        </w:rPr>
      </w:pPr>
      <w:r>
        <w:rPr>
          <w:sz w:val="28"/>
        </w:rPr>
        <w:t xml:space="preserve">В </w:t>
      </w:r>
      <w:r w:rsidR="00666FC2">
        <w:rPr>
          <w:sz w:val="28"/>
        </w:rPr>
        <w:t xml:space="preserve">рамках </w:t>
      </w:r>
      <w:r>
        <w:rPr>
          <w:sz w:val="28"/>
        </w:rPr>
        <w:t>организационно-экономической части</w:t>
      </w:r>
      <w:r>
        <w:rPr>
          <w:b/>
          <w:sz w:val="28"/>
        </w:rPr>
        <w:t xml:space="preserve"> </w:t>
      </w:r>
      <w:r>
        <w:rPr>
          <w:sz w:val="28"/>
        </w:rPr>
        <w:t>рассчитывается эконом</w:t>
      </w:r>
      <w:r>
        <w:rPr>
          <w:sz w:val="28"/>
        </w:rPr>
        <w:t>и</w:t>
      </w:r>
      <w:r>
        <w:rPr>
          <w:sz w:val="28"/>
        </w:rPr>
        <w:t>ческая эффективность принятых инженерных решений. В заключении</w:t>
      </w:r>
      <w:r>
        <w:rPr>
          <w:b/>
          <w:sz w:val="28"/>
        </w:rPr>
        <w:t xml:space="preserve"> </w:t>
      </w:r>
      <w:r>
        <w:rPr>
          <w:sz w:val="28"/>
        </w:rPr>
        <w:t>форм</w:t>
      </w:r>
      <w:r>
        <w:rPr>
          <w:sz w:val="28"/>
        </w:rPr>
        <w:t>у</w:t>
      </w:r>
      <w:r>
        <w:rPr>
          <w:sz w:val="28"/>
        </w:rPr>
        <w:t>лируются выводы, раскрываются перспективы и дополнительные области и</w:t>
      </w:r>
      <w:r>
        <w:rPr>
          <w:sz w:val="28"/>
        </w:rPr>
        <w:t>с</w:t>
      </w:r>
      <w:r>
        <w:rPr>
          <w:sz w:val="28"/>
        </w:rPr>
        <w:t>пользования разработанных инженерных решений.</w:t>
      </w:r>
    </w:p>
    <w:p w:rsidR="00A352FF" w:rsidRDefault="00A352FF" w:rsidP="0057633E">
      <w:pPr>
        <w:pStyle w:val="20"/>
      </w:pPr>
      <w:r>
        <w:t>Стоимостные показатели в расчетах принимаются с учетом инфляционн</w:t>
      </w:r>
      <w:r>
        <w:t>о</w:t>
      </w:r>
      <w:r>
        <w:t>го фактора на дату</w:t>
      </w:r>
      <w:r w:rsidRPr="00A352FF">
        <w:t xml:space="preserve"> </w:t>
      </w:r>
      <w:r>
        <w:t>текущего года дипломного проектирования.</w:t>
      </w:r>
    </w:p>
    <w:p w:rsidR="005F24CB" w:rsidRDefault="005F24CB" w:rsidP="0057633E">
      <w:pPr>
        <w:pStyle w:val="20"/>
      </w:pPr>
    </w:p>
    <w:p w:rsidR="00ED3BF0" w:rsidRDefault="00ED3BF0" w:rsidP="0057633E">
      <w:pPr>
        <w:pStyle w:val="6"/>
        <w:spacing w:before="0" w:after="0"/>
        <w:ind w:firstLine="567"/>
        <w:jc w:val="both"/>
        <w:rPr>
          <w:rFonts w:ascii="Times New Roman" w:hAnsi="Times New Roman"/>
          <w:b/>
          <w:i w:val="0"/>
          <w:spacing w:val="-4"/>
          <w:sz w:val="32"/>
        </w:rPr>
      </w:pPr>
      <w:r>
        <w:rPr>
          <w:rFonts w:ascii="Times New Roman" w:hAnsi="Times New Roman"/>
          <w:b/>
          <w:i w:val="0"/>
          <w:spacing w:val="-4"/>
          <w:sz w:val="32"/>
        </w:rPr>
        <w:t>2 Расчет экономической эффективности технических решений</w:t>
      </w:r>
    </w:p>
    <w:p w:rsidR="00ED3BF0" w:rsidRDefault="00ED3BF0" w:rsidP="0057633E">
      <w:pPr>
        <w:ind w:firstLine="567"/>
        <w:jc w:val="both"/>
        <w:rPr>
          <w:sz w:val="28"/>
        </w:rPr>
      </w:pPr>
    </w:p>
    <w:p w:rsidR="00ED3BF0" w:rsidRDefault="00ED3BF0" w:rsidP="0057633E">
      <w:pPr>
        <w:ind w:firstLine="567"/>
        <w:jc w:val="both"/>
        <w:rPr>
          <w:sz w:val="28"/>
        </w:rPr>
      </w:pPr>
      <w:r>
        <w:rPr>
          <w:sz w:val="28"/>
        </w:rPr>
        <w:t>Обоснование целесообразности принятых в дипломном проекте технич</w:t>
      </w:r>
      <w:r>
        <w:rPr>
          <w:sz w:val="28"/>
        </w:rPr>
        <w:t>е</w:t>
      </w:r>
      <w:r>
        <w:rPr>
          <w:sz w:val="28"/>
        </w:rPr>
        <w:t>ских решений студент выполняет в следующей последовательности:</w:t>
      </w:r>
    </w:p>
    <w:p w:rsidR="00ED3BF0" w:rsidRDefault="00ED3BF0" w:rsidP="0057633E">
      <w:pPr>
        <w:ind w:firstLine="567"/>
        <w:jc w:val="both"/>
        <w:rPr>
          <w:sz w:val="28"/>
        </w:rPr>
      </w:pPr>
      <w:r>
        <w:rPr>
          <w:sz w:val="28"/>
        </w:rPr>
        <w:t xml:space="preserve">1) </w:t>
      </w:r>
      <w:r w:rsidR="00125DC3">
        <w:rPr>
          <w:sz w:val="28"/>
        </w:rPr>
        <w:t>сравнительная характеристика объекта исследования</w:t>
      </w:r>
      <w:r>
        <w:rPr>
          <w:sz w:val="28"/>
        </w:rPr>
        <w:t>;</w:t>
      </w:r>
    </w:p>
    <w:p w:rsidR="00ED3BF0" w:rsidRDefault="00ED3BF0" w:rsidP="0057633E">
      <w:pPr>
        <w:ind w:firstLine="567"/>
        <w:jc w:val="both"/>
        <w:rPr>
          <w:sz w:val="28"/>
        </w:rPr>
      </w:pPr>
      <w:r>
        <w:rPr>
          <w:sz w:val="28"/>
        </w:rPr>
        <w:t xml:space="preserve">2) расчет трудоемкости </w:t>
      </w:r>
      <w:r w:rsidR="003E6D59">
        <w:rPr>
          <w:sz w:val="28"/>
        </w:rPr>
        <w:t>контроля</w:t>
      </w:r>
      <w:r>
        <w:rPr>
          <w:sz w:val="28"/>
        </w:rPr>
        <w:t>;</w:t>
      </w:r>
      <w:r w:rsidR="003E6D59">
        <w:rPr>
          <w:sz w:val="28"/>
        </w:rPr>
        <w:t xml:space="preserve"> </w:t>
      </w:r>
    </w:p>
    <w:p w:rsidR="00ED3BF0" w:rsidRDefault="00ED3BF0" w:rsidP="0057633E">
      <w:pPr>
        <w:ind w:firstLine="567"/>
        <w:jc w:val="both"/>
        <w:rPr>
          <w:sz w:val="28"/>
        </w:rPr>
      </w:pPr>
      <w:r>
        <w:rPr>
          <w:sz w:val="28"/>
        </w:rPr>
        <w:t>3) расчет ед</w:t>
      </w:r>
      <w:r w:rsidR="003E6D59">
        <w:rPr>
          <w:sz w:val="28"/>
        </w:rPr>
        <w:t>иновременных затрат</w:t>
      </w:r>
      <w:r>
        <w:rPr>
          <w:sz w:val="28"/>
        </w:rPr>
        <w:t>;</w:t>
      </w:r>
    </w:p>
    <w:p w:rsidR="00ED3BF0" w:rsidRDefault="00ED3BF0" w:rsidP="0057633E">
      <w:pPr>
        <w:ind w:firstLine="567"/>
        <w:jc w:val="both"/>
        <w:rPr>
          <w:sz w:val="28"/>
        </w:rPr>
      </w:pPr>
      <w:r>
        <w:rPr>
          <w:sz w:val="28"/>
        </w:rPr>
        <w:t xml:space="preserve">4) расчет годовых текущих </w:t>
      </w:r>
      <w:r w:rsidR="00E1436F">
        <w:rPr>
          <w:sz w:val="28"/>
        </w:rPr>
        <w:t>затрат</w:t>
      </w:r>
      <w:r>
        <w:rPr>
          <w:sz w:val="28"/>
        </w:rPr>
        <w:t>;</w:t>
      </w:r>
    </w:p>
    <w:p w:rsidR="00ED3BF0" w:rsidRDefault="00E1436F" w:rsidP="0057633E">
      <w:pPr>
        <w:ind w:firstLine="567"/>
        <w:jc w:val="both"/>
        <w:rPr>
          <w:sz w:val="28"/>
        </w:rPr>
      </w:pPr>
      <w:r>
        <w:rPr>
          <w:sz w:val="28"/>
        </w:rPr>
        <w:t>5</w:t>
      </w:r>
      <w:r w:rsidR="00ED3BF0">
        <w:rPr>
          <w:sz w:val="28"/>
        </w:rPr>
        <w:t>) расчет показателей экономической эффективности;</w:t>
      </w:r>
    </w:p>
    <w:p w:rsidR="00ED3BF0" w:rsidRDefault="00E1436F" w:rsidP="0057633E">
      <w:pPr>
        <w:ind w:firstLine="567"/>
        <w:jc w:val="both"/>
        <w:rPr>
          <w:sz w:val="28"/>
        </w:rPr>
      </w:pPr>
      <w:r>
        <w:rPr>
          <w:sz w:val="28"/>
        </w:rPr>
        <w:t>6</w:t>
      </w:r>
      <w:r w:rsidR="00ED3BF0">
        <w:rPr>
          <w:sz w:val="28"/>
        </w:rPr>
        <w:t>) оформление результатов по организационно-экономической части.</w:t>
      </w:r>
    </w:p>
    <w:p w:rsidR="00ED3BF0" w:rsidRDefault="00ED3BF0" w:rsidP="0057633E">
      <w:pPr>
        <w:ind w:firstLine="567"/>
        <w:jc w:val="both"/>
        <w:rPr>
          <w:sz w:val="28"/>
        </w:rPr>
      </w:pPr>
    </w:p>
    <w:p w:rsidR="00ED3BF0" w:rsidRPr="00033AA3" w:rsidRDefault="00ED3BF0" w:rsidP="0057633E">
      <w:pPr>
        <w:ind w:firstLine="567"/>
        <w:jc w:val="both"/>
        <w:rPr>
          <w:b/>
          <w:i/>
          <w:sz w:val="28"/>
        </w:rPr>
      </w:pPr>
      <w:r w:rsidRPr="00033AA3">
        <w:rPr>
          <w:b/>
          <w:i/>
          <w:sz w:val="28"/>
        </w:rPr>
        <w:t xml:space="preserve">2.1 </w:t>
      </w:r>
      <w:r w:rsidR="00125DC3">
        <w:rPr>
          <w:b/>
          <w:i/>
          <w:sz w:val="28"/>
        </w:rPr>
        <w:t>Сравнительная характеристика объекта исследования</w:t>
      </w:r>
    </w:p>
    <w:p w:rsidR="00ED3BF0" w:rsidRDefault="00ED3BF0" w:rsidP="0057633E">
      <w:pPr>
        <w:ind w:firstLine="567"/>
        <w:jc w:val="both"/>
        <w:rPr>
          <w:sz w:val="28"/>
        </w:rPr>
      </w:pPr>
    </w:p>
    <w:p w:rsidR="00ED3BF0" w:rsidRDefault="00900DB3" w:rsidP="0057633E">
      <w:pPr>
        <w:ind w:firstLine="567"/>
        <w:jc w:val="both"/>
        <w:rPr>
          <w:sz w:val="28"/>
        </w:rPr>
      </w:pPr>
      <w:r>
        <w:rPr>
          <w:sz w:val="28"/>
        </w:rPr>
        <w:t xml:space="preserve">В данном подразделе </w:t>
      </w:r>
      <w:r w:rsidR="00BF384B">
        <w:rPr>
          <w:sz w:val="28"/>
        </w:rPr>
        <w:t xml:space="preserve">экономической </w:t>
      </w:r>
      <w:r w:rsidR="00ED3BF0">
        <w:rPr>
          <w:sz w:val="28"/>
        </w:rPr>
        <w:t>части студент в краткой форме ра</w:t>
      </w:r>
      <w:r w:rsidR="00ED3BF0">
        <w:rPr>
          <w:sz w:val="28"/>
        </w:rPr>
        <w:t>с</w:t>
      </w:r>
      <w:r w:rsidR="00ED3BF0">
        <w:rPr>
          <w:sz w:val="28"/>
        </w:rPr>
        <w:t>крывает назначение, новизну и оригинальность пр</w:t>
      </w:r>
      <w:r w:rsidR="00C27D32">
        <w:rPr>
          <w:sz w:val="28"/>
        </w:rPr>
        <w:t>едставленн</w:t>
      </w:r>
      <w:r w:rsidR="00ED3BF0">
        <w:rPr>
          <w:sz w:val="28"/>
        </w:rPr>
        <w:t>ых к защите те</w:t>
      </w:r>
      <w:r w:rsidR="00ED3BF0">
        <w:rPr>
          <w:sz w:val="28"/>
        </w:rPr>
        <w:t>х</w:t>
      </w:r>
      <w:r w:rsidR="00ED3BF0">
        <w:rPr>
          <w:sz w:val="28"/>
        </w:rPr>
        <w:t>нических решений</w:t>
      </w:r>
      <w:r>
        <w:rPr>
          <w:sz w:val="28"/>
        </w:rPr>
        <w:t xml:space="preserve">, </w:t>
      </w:r>
      <w:r w:rsidR="00B00EBA">
        <w:rPr>
          <w:sz w:val="28"/>
        </w:rPr>
        <w:t>обосновывае</w:t>
      </w:r>
      <w:r w:rsidR="00310ECD">
        <w:rPr>
          <w:sz w:val="28"/>
        </w:rPr>
        <w:t>т</w:t>
      </w:r>
      <w:r w:rsidR="00B00EBA">
        <w:rPr>
          <w:sz w:val="28"/>
        </w:rPr>
        <w:t xml:space="preserve"> выбо</w:t>
      </w:r>
      <w:r w:rsidR="00310ECD">
        <w:rPr>
          <w:sz w:val="28"/>
        </w:rPr>
        <w:t xml:space="preserve">р </w:t>
      </w:r>
      <w:r>
        <w:rPr>
          <w:sz w:val="28"/>
        </w:rPr>
        <w:t>инновационного</w:t>
      </w:r>
      <w:r w:rsidR="00310ECD">
        <w:rPr>
          <w:sz w:val="28"/>
        </w:rPr>
        <w:t xml:space="preserve"> варианта сравнения</w:t>
      </w:r>
      <w:r w:rsidR="004340B9">
        <w:rPr>
          <w:sz w:val="28"/>
        </w:rPr>
        <w:t>.</w:t>
      </w:r>
      <w:r w:rsidR="00B00EBA">
        <w:rPr>
          <w:sz w:val="28"/>
        </w:rPr>
        <w:t xml:space="preserve"> </w:t>
      </w:r>
      <w:r w:rsidR="004340B9">
        <w:rPr>
          <w:sz w:val="28"/>
        </w:rPr>
        <w:t>Далее</w:t>
      </w:r>
      <w:r w:rsidR="00ED3BF0">
        <w:rPr>
          <w:sz w:val="28"/>
        </w:rPr>
        <w:t xml:space="preserve"> </w:t>
      </w:r>
      <w:r w:rsidR="004340B9">
        <w:rPr>
          <w:sz w:val="28"/>
        </w:rPr>
        <w:t xml:space="preserve">студент </w:t>
      </w:r>
      <w:r w:rsidR="00042FAA">
        <w:rPr>
          <w:sz w:val="28"/>
        </w:rPr>
        <w:t>поясняет</w:t>
      </w:r>
      <w:r w:rsidR="004340B9">
        <w:rPr>
          <w:sz w:val="28"/>
        </w:rPr>
        <w:t>,</w:t>
      </w:r>
      <w:r w:rsidR="00042FAA">
        <w:rPr>
          <w:sz w:val="28"/>
        </w:rPr>
        <w:t xml:space="preserve"> за счет каких технических параметров</w:t>
      </w:r>
      <w:r w:rsidR="00550D86">
        <w:rPr>
          <w:sz w:val="28"/>
        </w:rPr>
        <w:t xml:space="preserve"> и принятых</w:t>
      </w:r>
      <w:r w:rsidR="00042FAA">
        <w:rPr>
          <w:sz w:val="28"/>
        </w:rPr>
        <w:t xml:space="preserve"> </w:t>
      </w:r>
      <w:r w:rsidR="00BF384B">
        <w:rPr>
          <w:sz w:val="28"/>
        </w:rPr>
        <w:t xml:space="preserve">в дипломном </w:t>
      </w:r>
      <w:r w:rsidR="00042FAA">
        <w:rPr>
          <w:sz w:val="28"/>
        </w:rPr>
        <w:t>проект</w:t>
      </w:r>
      <w:r w:rsidR="00BF384B">
        <w:rPr>
          <w:sz w:val="28"/>
        </w:rPr>
        <w:t>е</w:t>
      </w:r>
      <w:r w:rsidR="00042FAA">
        <w:rPr>
          <w:sz w:val="28"/>
        </w:rPr>
        <w:t xml:space="preserve"> </w:t>
      </w:r>
      <w:r w:rsidR="00550D86">
        <w:rPr>
          <w:sz w:val="28"/>
        </w:rPr>
        <w:t xml:space="preserve">решений </w:t>
      </w:r>
      <w:r w:rsidR="00B00EBA">
        <w:rPr>
          <w:sz w:val="28"/>
        </w:rPr>
        <w:t>ожида</w:t>
      </w:r>
      <w:r w:rsidR="00042FAA">
        <w:rPr>
          <w:sz w:val="28"/>
        </w:rPr>
        <w:t>ется</w:t>
      </w:r>
      <w:r w:rsidR="00B00EBA">
        <w:rPr>
          <w:sz w:val="28"/>
        </w:rPr>
        <w:t xml:space="preserve"> </w:t>
      </w:r>
      <w:r w:rsidR="00BF384B">
        <w:rPr>
          <w:sz w:val="28"/>
        </w:rPr>
        <w:t xml:space="preserve">повысить </w:t>
      </w:r>
      <w:r w:rsidR="00042FAA">
        <w:rPr>
          <w:sz w:val="28"/>
        </w:rPr>
        <w:t>производительность и дост</w:t>
      </w:r>
      <w:r w:rsidR="00042FAA">
        <w:rPr>
          <w:sz w:val="28"/>
        </w:rPr>
        <w:t>о</w:t>
      </w:r>
      <w:r w:rsidR="00042FAA">
        <w:rPr>
          <w:sz w:val="28"/>
        </w:rPr>
        <w:t xml:space="preserve">верность контроля, снизить его </w:t>
      </w:r>
      <w:r w:rsidR="004340B9">
        <w:rPr>
          <w:sz w:val="28"/>
        </w:rPr>
        <w:t>материалоемкость, энергоемкость</w:t>
      </w:r>
      <w:r w:rsidR="00042FAA">
        <w:rPr>
          <w:sz w:val="28"/>
        </w:rPr>
        <w:t xml:space="preserve"> </w:t>
      </w:r>
      <w:r w:rsidR="004340B9">
        <w:rPr>
          <w:sz w:val="28"/>
        </w:rPr>
        <w:t>и другие п</w:t>
      </w:r>
      <w:r w:rsidR="004340B9">
        <w:rPr>
          <w:sz w:val="28"/>
        </w:rPr>
        <w:t>о</w:t>
      </w:r>
      <w:r w:rsidR="004340B9">
        <w:rPr>
          <w:sz w:val="28"/>
        </w:rPr>
        <w:t xml:space="preserve">казатели, которые определяют  </w:t>
      </w:r>
      <w:r w:rsidR="00BF384B">
        <w:rPr>
          <w:sz w:val="28"/>
        </w:rPr>
        <w:t xml:space="preserve">сравнительную </w:t>
      </w:r>
      <w:r w:rsidR="004340B9">
        <w:rPr>
          <w:sz w:val="28"/>
        </w:rPr>
        <w:t xml:space="preserve"> </w:t>
      </w:r>
      <w:r w:rsidR="00BF384B">
        <w:rPr>
          <w:sz w:val="28"/>
        </w:rPr>
        <w:t xml:space="preserve">экономическую </w:t>
      </w:r>
      <w:r w:rsidR="00B00EBA">
        <w:rPr>
          <w:sz w:val="28"/>
        </w:rPr>
        <w:t>эффективность</w:t>
      </w:r>
      <w:r w:rsidR="00BF384B">
        <w:rPr>
          <w:sz w:val="28"/>
        </w:rPr>
        <w:t xml:space="preserve"> проекта. </w:t>
      </w:r>
      <w:r w:rsidR="00B00EBA">
        <w:rPr>
          <w:sz w:val="28"/>
        </w:rPr>
        <w:t xml:space="preserve"> </w:t>
      </w:r>
    </w:p>
    <w:p w:rsidR="00E90C4C" w:rsidRDefault="000B39E3" w:rsidP="0057633E">
      <w:pPr>
        <w:pStyle w:val="a9"/>
        <w:ind w:firstLine="567"/>
        <w:jc w:val="both"/>
      </w:pPr>
      <w:r w:rsidRPr="00E90C4C">
        <w:t>Объекты исследования</w:t>
      </w:r>
      <w:r w:rsidR="00AF4407" w:rsidRPr="00E90C4C">
        <w:t xml:space="preserve"> </w:t>
      </w:r>
      <w:r w:rsidRPr="00E90C4C">
        <w:t xml:space="preserve">дипломных </w:t>
      </w:r>
      <w:r w:rsidR="00AF4407" w:rsidRPr="00E90C4C">
        <w:t>проект</w:t>
      </w:r>
      <w:r w:rsidRPr="00E90C4C">
        <w:t>ов</w:t>
      </w:r>
      <w:r w:rsidR="00AF4407" w:rsidRPr="00E90C4C">
        <w:t xml:space="preserve"> могут быть классифициров</w:t>
      </w:r>
      <w:r w:rsidR="00AF4407" w:rsidRPr="00E90C4C">
        <w:t>а</w:t>
      </w:r>
      <w:r w:rsidR="00AF4407" w:rsidRPr="00E90C4C">
        <w:t>ны по следующим тем</w:t>
      </w:r>
      <w:r w:rsidR="00900DB3">
        <w:t>ам</w:t>
      </w:r>
      <w:r w:rsidR="00AF4407" w:rsidRPr="00E90C4C">
        <w:t xml:space="preserve">: </w:t>
      </w:r>
      <w:r w:rsidR="00E1436F" w:rsidRPr="00E90C4C">
        <w:t xml:space="preserve">разработка методов и средств контроля качества </w:t>
      </w:r>
      <w:r w:rsidR="00E90C4C" w:rsidRPr="00E90C4C">
        <w:t>пр</w:t>
      </w:r>
      <w:r w:rsidR="00E90C4C" w:rsidRPr="00E90C4C">
        <w:t>о</w:t>
      </w:r>
      <w:r w:rsidR="00E90C4C" w:rsidRPr="00E90C4C">
        <w:t>мышленных объектов</w:t>
      </w:r>
      <w:r w:rsidR="00E1436F" w:rsidRPr="00E90C4C">
        <w:t xml:space="preserve">, необходимых для реализации вопросов диагностики технического состояния и прогнозирования ресурса </w:t>
      </w:r>
      <w:r w:rsidR="00E90C4C" w:rsidRPr="00E90C4C">
        <w:t xml:space="preserve">их </w:t>
      </w:r>
      <w:r w:rsidR="00E1436F" w:rsidRPr="00E90C4C">
        <w:t>работы</w:t>
      </w:r>
      <w:r w:rsidR="00E90C4C" w:rsidRPr="00E90C4C">
        <w:t>.</w:t>
      </w:r>
      <w:r w:rsidR="00E90C4C">
        <w:t xml:space="preserve"> Направления </w:t>
      </w:r>
      <w:r w:rsidR="00E90C4C">
        <w:lastRenderedPageBreak/>
        <w:t xml:space="preserve">исследований в </w:t>
      </w:r>
      <w:r w:rsidR="00E90C4C" w:rsidRPr="00E90C4C">
        <w:t>дипломных проект</w:t>
      </w:r>
      <w:r w:rsidR="00E90C4C">
        <w:t>ах</w:t>
      </w:r>
      <w:r w:rsidR="00E90C4C" w:rsidRPr="00E90C4C">
        <w:t xml:space="preserve"> могут предусматривать:</w:t>
      </w:r>
      <w:r w:rsidR="00E90C4C">
        <w:t xml:space="preserve"> </w:t>
      </w:r>
      <w:r w:rsidR="00E90C4C" w:rsidRPr="00E90C4C">
        <w:t>совершенствов</w:t>
      </w:r>
      <w:r w:rsidR="00E90C4C" w:rsidRPr="00E90C4C">
        <w:t>а</w:t>
      </w:r>
      <w:r w:rsidR="00E90C4C" w:rsidRPr="00E90C4C">
        <w:t>ние типовой и проектирование нестандартной контрольно-измерительной апп</w:t>
      </w:r>
      <w:r w:rsidR="00E90C4C" w:rsidRPr="00E90C4C">
        <w:t>а</w:t>
      </w:r>
      <w:r w:rsidR="00E90C4C" w:rsidRPr="00E90C4C">
        <w:t>ратуры, ее составных частей и элементов на основе функциональных и принц</w:t>
      </w:r>
      <w:r w:rsidR="00E90C4C" w:rsidRPr="00E90C4C">
        <w:t>и</w:t>
      </w:r>
      <w:r w:rsidR="00E90C4C" w:rsidRPr="00E90C4C">
        <w:t>пиальных схем;</w:t>
      </w:r>
      <w:r w:rsidR="00E90C4C">
        <w:t xml:space="preserve"> </w:t>
      </w:r>
      <w:r w:rsidR="00E90C4C" w:rsidRPr="00E90C4C">
        <w:t>моделирование и оптимизацию конструкций аппаратуры и м</w:t>
      </w:r>
      <w:r w:rsidR="00E90C4C" w:rsidRPr="00E90C4C">
        <w:t>е</w:t>
      </w:r>
      <w:r w:rsidR="00E90C4C" w:rsidRPr="00E90C4C">
        <w:t>то</w:t>
      </w:r>
      <w:r w:rsidR="00E90C4C" w:rsidRPr="00E90C4C">
        <w:softHyphen/>
        <w:t>дик контроля конкретных изделий или технологических процессов;</w:t>
      </w:r>
      <w:r w:rsidR="00E90C4C">
        <w:t xml:space="preserve"> </w:t>
      </w:r>
      <w:r w:rsidR="00E90C4C" w:rsidRPr="00E90C4C">
        <w:t>разрабо</w:t>
      </w:r>
      <w:r w:rsidR="00E90C4C" w:rsidRPr="00E90C4C">
        <w:t>т</w:t>
      </w:r>
      <w:r w:rsidR="00E90C4C" w:rsidRPr="00E90C4C">
        <w:t>ку прогрессивных методик неразрушающего контроля материалов и изделий;</w:t>
      </w:r>
      <w:r w:rsidR="00E90C4C">
        <w:t xml:space="preserve"> </w:t>
      </w:r>
      <w:r w:rsidR="00E90C4C" w:rsidRPr="00E90C4C">
        <w:t>разработку систем неразрушающего контроля и мониторинга промышленных объектов;</w:t>
      </w:r>
      <w:r w:rsidR="00E90C4C">
        <w:t xml:space="preserve"> </w:t>
      </w:r>
      <w:r w:rsidR="00E90C4C" w:rsidRPr="00E90C4C">
        <w:t>проведение теоретических, системных, экспериментальных ис</w:t>
      </w:r>
      <w:r w:rsidR="00E90C4C" w:rsidRPr="00E90C4C">
        <w:softHyphen/>
        <w:t>следований в области совершенствования методов и средств неразруша</w:t>
      </w:r>
      <w:r w:rsidR="00E90C4C" w:rsidRPr="00E90C4C">
        <w:softHyphen/>
        <w:t>ющего контроля и технической диагностики</w:t>
      </w:r>
      <w:r w:rsidR="00900DB3">
        <w:t xml:space="preserve"> </w:t>
      </w:r>
      <w:r w:rsidR="00E90C4C">
        <w:t>[</w:t>
      </w:r>
      <w:r w:rsidR="00900DB3">
        <w:t>10</w:t>
      </w:r>
      <w:r w:rsidR="00E90C4C">
        <w:t>, с.8]</w:t>
      </w:r>
      <w:r w:rsidR="00E90C4C" w:rsidRPr="00E90C4C">
        <w:t>.</w:t>
      </w:r>
    </w:p>
    <w:p w:rsidR="0058342D" w:rsidRDefault="0058342D" w:rsidP="0057633E">
      <w:pPr>
        <w:pStyle w:val="a9"/>
        <w:ind w:firstLine="567"/>
        <w:jc w:val="both"/>
      </w:pPr>
      <w:r>
        <w:t>В связи с многообразием объектов научного исследования в рамках д</w:t>
      </w:r>
      <w:r>
        <w:t>и</w:t>
      </w:r>
      <w:r>
        <w:t>пломных проектов и отсутствием стандартов расчетных процедур по каждому из них, студент совместно с консультантом по организационно – экономич</w:t>
      </w:r>
      <w:r>
        <w:t>е</w:t>
      </w:r>
      <w:r>
        <w:t>ской части определяет регламент экономического обоснования инноваций. Применительно к конкретной тематике дипломного проекта устанавливается структура организационно – экономической части, которая может исключать отдельные</w:t>
      </w:r>
      <w:r w:rsidR="00441E26">
        <w:t xml:space="preserve"> расчеты, упрощать табличный материал.</w:t>
      </w:r>
    </w:p>
    <w:p w:rsidR="00441E26" w:rsidRDefault="00441E26" w:rsidP="0057633E">
      <w:pPr>
        <w:pStyle w:val="a9"/>
        <w:ind w:firstLine="567"/>
        <w:jc w:val="both"/>
      </w:pPr>
      <w:r>
        <w:t xml:space="preserve">Приоритетными </w:t>
      </w:r>
      <w:r w:rsidR="00035742">
        <w:t xml:space="preserve">формами представления </w:t>
      </w:r>
      <w:r>
        <w:t>результатов аналитических ра</w:t>
      </w:r>
      <w:r>
        <w:t>с</w:t>
      </w:r>
      <w:r>
        <w:t>четов выступает табличный и графический материал.</w:t>
      </w:r>
    </w:p>
    <w:p w:rsidR="00441E26" w:rsidRDefault="00441E26" w:rsidP="0057633E">
      <w:pPr>
        <w:pStyle w:val="a9"/>
        <w:ind w:firstLine="567"/>
        <w:jc w:val="both"/>
      </w:pPr>
    </w:p>
    <w:p w:rsidR="00ED3BF0" w:rsidRPr="00B64B08" w:rsidRDefault="00ED3BF0" w:rsidP="0057633E">
      <w:pPr>
        <w:ind w:firstLine="567"/>
        <w:jc w:val="both"/>
        <w:rPr>
          <w:b/>
          <w:i/>
          <w:sz w:val="28"/>
        </w:rPr>
      </w:pPr>
      <w:r w:rsidRPr="00B64B08">
        <w:rPr>
          <w:b/>
          <w:i/>
          <w:sz w:val="28"/>
        </w:rPr>
        <w:t xml:space="preserve">2.2 Расчет трудоемкости </w:t>
      </w:r>
      <w:r w:rsidR="000E3D54" w:rsidRPr="00B64B08">
        <w:rPr>
          <w:b/>
          <w:i/>
          <w:sz w:val="28"/>
        </w:rPr>
        <w:t>контроля</w:t>
      </w:r>
    </w:p>
    <w:p w:rsidR="00A16022" w:rsidRDefault="00A16022" w:rsidP="0057633E">
      <w:pPr>
        <w:ind w:firstLine="567"/>
        <w:jc w:val="both"/>
        <w:rPr>
          <w:sz w:val="28"/>
        </w:rPr>
      </w:pPr>
    </w:p>
    <w:p w:rsidR="00E1436F" w:rsidRPr="00ED4782" w:rsidRDefault="00E1436F" w:rsidP="0057633E">
      <w:pPr>
        <w:ind w:firstLine="567"/>
        <w:jc w:val="both"/>
        <w:rPr>
          <w:sz w:val="28"/>
        </w:rPr>
      </w:pPr>
      <w:r w:rsidRPr="00ED4782">
        <w:rPr>
          <w:sz w:val="28"/>
        </w:rPr>
        <w:t xml:space="preserve">Производительность </w:t>
      </w:r>
      <w:r w:rsidR="000505E6">
        <w:rPr>
          <w:sz w:val="28"/>
        </w:rPr>
        <w:t xml:space="preserve">труда в процессе </w:t>
      </w:r>
      <w:r w:rsidRPr="00ED4782">
        <w:rPr>
          <w:sz w:val="28"/>
        </w:rPr>
        <w:t>контроля зависит от объекта ко</w:t>
      </w:r>
      <w:r w:rsidRPr="00ED4782">
        <w:rPr>
          <w:sz w:val="28"/>
        </w:rPr>
        <w:t>н</w:t>
      </w:r>
      <w:r w:rsidRPr="00ED4782">
        <w:rPr>
          <w:sz w:val="28"/>
        </w:rPr>
        <w:t>троля и характера регламента его поступления на рабочее место контролера, технологии и методики контроля, средств измерения и контроля, а также фо</w:t>
      </w:r>
      <w:r w:rsidRPr="00ED4782">
        <w:rPr>
          <w:sz w:val="28"/>
        </w:rPr>
        <w:t>р</w:t>
      </w:r>
      <w:r w:rsidRPr="00ED4782">
        <w:rPr>
          <w:sz w:val="28"/>
        </w:rPr>
        <w:t xml:space="preserve">мы организации контроля. </w:t>
      </w:r>
    </w:p>
    <w:p w:rsidR="00E1436F" w:rsidRDefault="00E1436F" w:rsidP="0057633E">
      <w:pPr>
        <w:ind w:firstLine="567"/>
        <w:jc w:val="both"/>
        <w:rPr>
          <w:sz w:val="28"/>
        </w:rPr>
      </w:pPr>
      <w:r w:rsidRPr="00ED4782">
        <w:rPr>
          <w:sz w:val="28"/>
        </w:rPr>
        <w:t>Потребность в контрольных операциях по объекту контроля оценивается величиной такта в минутах по следующей формуле</w:t>
      </w:r>
    </w:p>
    <w:p w:rsidR="000505E6" w:rsidRDefault="000505E6" w:rsidP="0057633E">
      <w:pPr>
        <w:ind w:firstLine="567"/>
        <w:jc w:val="both"/>
        <w:rPr>
          <w:sz w:val="28"/>
        </w:rPr>
      </w:pPr>
    </w:p>
    <w:p w:rsidR="00033AA3" w:rsidRDefault="000505E6" w:rsidP="000505E6">
      <w:pPr>
        <w:ind w:firstLine="567"/>
        <w:jc w:val="center"/>
        <w:rPr>
          <w:sz w:val="28"/>
        </w:rPr>
      </w:pPr>
      <w:r w:rsidRPr="003E4AF4">
        <w:rPr>
          <w:position w:val="-34"/>
        </w:rPr>
        <w:object w:dxaOrig="18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65pt;height:38.8pt" o:ole="">
            <v:imagedata r:id="rId9" o:title=""/>
          </v:shape>
          <o:OLEObject Type="Embed" ProgID="Equation.DSMT4" ShapeID="_x0000_i1025" DrawAspect="Content" ObjectID="_1581838114" r:id="rId10"/>
        </w:object>
      </w:r>
    </w:p>
    <w:p w:rsidR="00E1436F" w:rsidRPr="00ED4782" w:rsidRDefault="00E1436F" w:rsidP="00033AA3">
      <w:pPr>
        <w:ind w:firstLine="567"/>
        <w:jc w:val="center"/>
        <w:rPr>
          <w:sz w:val="28"/>
        </w:rPr>
      </w:pPr>
    </w:p>
    <w:p w:rsidR="00ED3BF0" w:rsidRPr="00ED1734" w:rsidRDefault="00ED3BF0" w:rsidP="00033AA3">
      <w:pPr>
        <w:widowControl w:val="0"/>
        <w:jc w:val="both"/>
        <w:rPr>
          <w:sz w:val="28"/>
        </w:rPr>
      </w:pPr>
      <w:r w:rsidRPr="00ED1734">
        <w:rPr>
          <w:sz w:val="28"/>
        </w:rPr>
        <w:t xml:space="preserve">где </w:t>
      </w:r>
      <w:r w:rsidR="006F2948" w:rsidRPr="006F2948">
        <w:rPr>
          <w:position w:val="-12"/>
          <w:sz w:val="28"/>
        </w:rPr>
        <w:object w:dxaOrig="320" w:dyaOrig="380">
          <v:shape id="_x0000_i1026" type="#_x0000_t75" style="width:15.9pt;height:19.65pt" o:ole="">
            <v:imagedata r:id="rId11" o:title=""/>
          </v:shape>
          <o:OLEObject Type="Embed" ProgID="Equation.DSMT4" ShapeID="_x0000_i1026" DrawAspect="Content" ObjectID="_1581838115" r:id="rId12"/>
        </w:object>
      </w:r>
      <w:r w:rsidR="00033AA3">
        <w:rPr>
          <w:sz w:val="28"/>
        </w:rPr>
        <w:t xml:space="preserve"> </w:t>
      </w:r>
      <w:r w:rsidR="00095587" w:rsidRPr="00ED1734">
        <w:rPr>
          <w:sz w:val="28"/>
        </w:rPr>
        <w:t>–</w:t>
      </w:r>
      <w:r w:rsidR="00033AA3">
        <w:rPr>
          <w:sz w:val="28"/>
        </w:rPr>
        <w:t xml:space="preserve"> </w:t>
      </w:r>
      <w:r w:rsidRPr="00ED1734">
        <w:rPr>
          <w:sz w:val="28"/>
        </w:rPr>
        <w:t xml:space="preserve">годовой действительный фонд </w:t>
      </w:r>
      <w:r w:rsidR="000505E6">
        <w:rPr>
          <w:sz w:val="28"/>
        </w:rPr>
        <w:t xml:space="preserve">работы </w:t>
      </w:r>
      <w:r w:rsidRPr="00ED1734">
        <w:rPr>
          <w:sz w:val="28"/>
        </w:rPr>
        <w:t>оборудования (рабочего места контролера), ч;</w:t>
      </w:r>
    </w:p>
    <w:p w:rsidR="00ED3BF0" w:rsidRPr="00ED1734" w:rsidRDefault="00033AA3" w:rsidP="00033AA3">
      <w:pPr>
        <w:ind w:firstLine="454"/>
        <w:jc w:val="both"/>
        <w:rPr>
          <w:sz w:val="28"/>
        </w:rPr>
      </w:pPr>
      <w:r w:rsidRPr="00033AA3">
        <w:rPr>
          <w:position w:val="-12"/>
          <w:sz w:val="28"/>
        </w:rPr>
        <w:object w:dxaOrig="380" w:dyaOrig="380">
          <v:shape id="_x0000_i1027" type="#_x0000_t75" style="width:19.65pt;height:19.65pt" o:ole="">
            <v:imagedata r:id="rId13" o:title=""/>
          </v:shape>
          <o:OLEObject Type="Embed" ProgID="Equation.DSMT4" ShapeID="_x0000_i1027" DrawAspect="Content" ObjectID="_1581838116" r:id="rId14"/>
        </w:object>
      </w:r>
      <w:r>
        <w:rPr>
          <w:sz w:val="28"/>
        </w:rPr>
        <w:t xml:space="preserve"> </w:t>
      </w:r>
      <w:r w:rsidR="00ED3BF0" w:rsidRPr="00ED1734">
        <w:rPr>
          <w:sz w:val="28"/>
        </w:rPr>
        <w:t xml:space="preserve">– коэффициент, учитывающий неравномерность поступления объекта контроля (массовое и крупносерийное производство </w:t>
      </w:r>
      <w:r w:rsidRPr="00033AA3">
        <w:rPr>
          <w:position w:val="-12"/>
          <w:sz w:val="28"/>
        </w:rPr>
        <w:object w:dxaOrig="380" w:dyaOrig="380">
          <v:shape id="_x0000_i1028" type="#_x0000_t75" style="width:19.65pt;height:19.65pt" o:ole="">
            <v:imagedata r:id="rId13" o:title=""/>
          </v:shape>
          <o:OLEObject Type="Embed" ProgID="Equation.DSMT4" ShapeID="_x0000_i1028" DrawAspect="Content" ObjectID="_1581838117" r:id="rId15"/>
        </w:object>
      </w:r>
      <w:r w:rsidR="00ED3BF0" w:rsidRPr="00ED1734">
        <w:rPr>
          <w:sz w:val="28"/>
        </w:rPr>
        <w:t xml:space="preserve"> = 0,90 – 0,95; </w:t>
      </w:r>
      <w:r w:rsidR="00C77FCE" w:rsidRPr="00ED1734">
        <w:rPr>
          <w:sz w:val="28"/>
        </w:rPr>
        <w:t>средн</w:t>
      </w:r>
      <w:r w:rsidR="00C77FCE" w:rsidRPr="00ED1734">
        <w:rPr>
          <w:sz w:val="28"/>
        </w:rPr>
        <w:t>е</w:t>
      </w:r>
      <w:r w:rsidR="00ED3BF0" w:rsidRPr="00ED1734">
        <w:rPr>
          <w:sz w:val="28"/>
        </w:rPr>
        <w:t xml:space="preserve">серийное производство </w:t>
      </w:r>
      <w:r w:rsidRPr="00033AA3">
        <w:rPr>
          <w:position w:val="-12"/>
          <w:sz w:val="28"/>
        </w:rPr>
        <w:object w:dxaOrig="380" w:dyaOrig="380">
          <v:shape id="_x0000_i1029" type="#_x0000_t75" style="width:19.65pt;height:19.65pt" o:ole="">
            <v:imagedata r:id="rId13" o:title=""/>
          </v:shape>
          <o:OLEObject Type="Embed" ProgID="Equation.DSMT4" ShapeID="_x0000_i1029" DrawAspect="Content" ObjectID="_1581838118" r:id="rId16"/>
        </w:object>
      </w:r>
      <w:r w:rsidR="00ED3BF0" w:rsidRPr="00ED1734">
        <w:rPr>
          <w:sz w:val="28"/>
        </w:rPr>
        <w:t xml:space="preserve"> = 0,85 – 0,90; единичное и мелкосерийное прои</w:t>
      </w:r>
      <w:r w:rsidR="00ED3BF0" w:rsidRPr="00ED1734">
        <w:rPr>
          <w:sz w:val="28"/>
        </w:rPr>
        <w:t>з</w:t>
      </w:r>
      <w:r w:rsidR="00ED3BF0" w:rsidRPr="00ED1734">
        <w:rPr>
          <w:sz w:val="28"/>
        </w:rPr>
        <w:t xml:space="preserve">водство </w:t>
      </w:r>
      <w:r w:rsidRPr="00033AA3">
        <w:rPr>
          <w:position w:val="-12"/>
          <w:sz w:val="28"/>
        </w:rPr>
        <w:object w:dxaOrig="380" w:dyaOrig="380">
          <v:shape id="_x0000_i1030" type="#_x0000_t75" style="width:19.65pt;height:19.65pt" o:ole="">
            <v:imagedata r:id="rId13" o:title=""/>
          </v:shape>
          <o:OLEObject Type="Embed" ProgID="Equation.DSMT4" ShapeID="_x0000_i1030" DrawAspect="Content" ObjectID="_1581838119" r:id="rId17"/>
        </w:object>
      </w:r>
      <w:r w:rsidR="00ED3BF0" w:rsidRPr="00ED1734">
        <w:rPr>
          <w:sz w:val="28"/>
        </w:rPr>
        <w:t xml:space="preserve"> = 0,70 – 0,85);</w:t>
      </w:r>
    </w:p>
    <w:p w:rsidR="00ED3BF0" w:rsidRPr="00ED1734" w:rsidRDefault="000505E6" w:rsidP="00033AA3">
      <w:pPr>
        <w:ind w:firstLine="454"/>
        <w:jc w:val="both"/>
        <w:rPr>
          <w:sz w:val="28"/>
        </w:rPr>
      </w:pPr>
      <w:r w:rsidRPr="000505E6">
        <w:rPr>
          <w:b/>
          <w:position w:val="-12"/>
          <w:sz w:val="28"/>
        </w:rPr>
        <w:object w:dxaOrig="320" w:dyaOrig="380">
          <v:shape id="_x0000_i1031" type="#_x0000_t75" style="width:15.9pt;height:19.65pt" o:ole="">
            <v:imagedata r:id="rId18" o:title=""/>
          </v:shape>
          <o:OLEObject Type="Embed" ProgID="Equation.DSMT4" ShapeID="_x0000_i1031" DrawAspect="Content" ObjectID="_1581838120" r:id="rId19"/>
        </w:object>
      </w:r>
      <w:r w:rsidR="00ED3BF0" w:rsidRPr="00ED1734">
        <w:rPr>
          <w:sz w:val="28"/>
        </w:rPr>
        <w:t xml:space="preserve"> – годовая программа выпуска объекта контроля, шт</w:t>
      </w:r>
      <w:r w:rsidR="007C668B" w:rsidRPr="00ED1734">
        <w:rPr>
          <w:sz w:val="28"/>
        </w:rPr>
        <w:t>.</w:t>
      </w:r>
      <w:r w:rsidR="00ED3BF0" w:rsidRPr="00ED1734">
        <w:rPr>
          <w:sz w:val="28"/>
        </w:rPr>
        <w:t>;</w:t>
      </w:r>
    </w:p>
    <w:p w:rsidR="00ED3BF0" w:rsidRDefault="00033AA3" w:rsidP="00033AA3">
      <w:pPr>
        <w:ind w:firstLine="454"/>
        <w:jc w:val="both"/>
        <w:rPr>
          <w:sz w:val="28"/>
        </w:rPr>
      </w:pPr>
      <w:r w:rsidRPr="00033AA3">
        <w:rPr>
          <w:b/>
          <w:position w:val="-12"/>
          <w:sz w:val="28"/>
        </w:rPr>
        <w:object w:dxaOrig="320" w:dyaOrig="380">
          <v:shape id="_x0000_i1032" type="#_x0000_t75" style="width:16.35pt;height:19.65pt" o:ole="">
            <v:imagedata r:id="rId20" o:title=""/>
          </v:shape>
          <o:OLEObject Type="Embed" ProgID="Equation.DSMT4" ShapeID="_x0000_i1032" DrawAspect="Content" ObjectID="_1581838121" r:id="rId21"/>
        </w:object>
      </w:r>
      <w:r w:rsidR="00ED3BF0" w:rsidRPr="00ED1734">
        <w:rPr>
          <w:sz w:val="28"/>
        </w:rPr>
        <w:t xml:space="preserve"> – коэффициент (</w:t>
      </w:r>
      <w:r w:rsidR="00ED3BF0">
        <w:rPr>
          <w:sz w:val="28"/>
        </w:rPr>
        <w:t>доля) выборочности контроля.</w:t>
      </w:r>
    </w:p>
    <w:p w:rsidR="00ED1734" w:rsidRDefault="00ED3BF0" w:rsidP="0057633E">
      <w:pPr>
        <w:ind w:firstLine="567"/>
        <w:jc w:val="both"/>
        <w:rPr>
          <w:sz w:val="28"/>
        </w:rPr>
      </w:pPr>
      <w:r>
        <w:rPr>
          <w:sz w:val="28"/>
        </w:rPr>
        <w:t xml:space="preserve">Величина годового действительного фонда рабочего места контролера </w:t>
      </w:r>
      <w:r w:rsidR="002A0398">
        <w:rPr>
          <w:sz w:val="28"/>
        </w:rPr>
        <w:t xml:space="preserve">в часах </w:t>
      </w:r>
      <w:r>
        <w:rPr>
          <w:sz w:val="28"/>
        </w:rPr>
        <w:t>определяется по следующей формуле</w:t>
      </w:r>
    </w:p>
    <w:p w:rsidR="00E25DB6" w:rsidRDefault="00E25DB6" w:rsidP="0057633E">
      <w:pPr>
        <w:ind w:firstLine="567"/>
        <w:jc w:val="both"/>
        <w:rPr>
          <w:sz w:val="28"/>
        </w:rPr>
      </w:pPr>
    </w:p>
    <w:p w:rsidR="006F2948" w:rsidRDefault="006F2948" w:rsidP="00E25DB6">
      <w:pPr>
        <w:ind w:firstLine="567"/>
        <w:jc w:val="center"/>
        <w:rPr>
          <w:sz w:val="28"/>
        </w:rPr>
      </w:pPr>
      <w:r w:rsidRPr="006F2948">
        <w:rPr>
          <w:position w:val="-18"/>
          <w:sz w:val="28"/>
        </w:rPr>
        <w:object w:dxaOrig="3840" w:dyaOrig="499">
          <v:shape id="_x0000_i1033" type="#_x0000_t75" style="width:192.15pt;height:24.8pt" o:ole="">
            <v:imagedata r:id="rId22" o:title=""/>
          </v:shape>
          <o:OLEObject Type="Embed" ProgID="Equation.DSMT4" ShapeID="_x0000_i1033" DrawAspect="Content" ObjectID="_1581838122" r:id="rId23"/>
        </w:object>
      </w:r>
    </w:p>
    <w:p w:rsidR="006F2948" w:rsidRDefault="006F2948" w:rsidP="00E25DB6">
      <w:pPr>
        <w:ind w:firstLine="567"/>
        <w:jc w:val="center"/>
        <w:rPr>
          <w:sz w:val="28"/>
        </w:rPr>
      </w:pPr>
    </w:p>
    <w:p w:rsidR="00ED3BF0" w:rsidRPr="00B942D8" w:rsidRDefault="00ED3BF0" w:rsidP="00E25DB6">
      <w:pPr>
        <w:rPr>
          <w:sz w:val="28"/>
        </w:rPr>
      </w:pPr>
      <w:r w:rsidRPr="00B942D8">
        <w:rPr>
          <w:sz w:val="28"/>
        </w:rPr>
        <w:t xml:space="preserve">где </w:t>
      </w:r>
      <w:r w:rsidR="00E25DB6" w:rsidRPr="00E25DB6">
        <w:rPr>
          <w:position w:val="-12"/>
          <w:sz w:val="28"/>
        </w:rPr>
        <w:object w:dxaOrig="480" w:dyaOrig="380">
          <v:shape id="_x0000_i1034" type="#_x0000_t75" style="width:23.85pt;height:19.65pt" o:ole="">
            <v:imagedata r:id="rId24" o:title=""/>
          </v:shape>
          <o:OLEObject Type="Embed" ProgID="Equation.DSMT4" ShapeID="_x0000_i1034" DrawAspect="Content" ObjectID="_1581838123" r:id="rId25"/>
        </w:object>
      </w:r>
      <w:r w:rsidR="00E25DB6">
        <w:rPr>
          <w:sz w:val="28"/>
        </w:rPr>
        <w:t xml:space="preserve"> </w:t>
      </w:r>
      <w:r w:rsidRPr="00B942D8">
        <w:rPr>
          <w:sz w:val="28"/>
        </w:rPr>
        <w:t xml:space="preserve">– </w:t>
      </w:r>
      <w:r w:rsidR="001B5FC4">
        <w:rPr>
          <w:sz w:val="28"/>
        </w:rPr>
        <w:t>продолжительность смены</w:t>
      </w:r>
      <w:r w:rsidRPr="00B942D8">
        <w:rPr>
          <w:sz w:val="28"/>
        </w:rPr>
        <w:t>, ч;</w:t>
      </w:r>
    </w:p>
    <w:p w:rsidR="00ED3BF0" w:rsidRDefault="00E25DB6" w:rsidP="00E25DB6">
      <w:pPr>
        <w:ind w:firstLine="454"/>
        <w:jc w:val="both"/>
        <w:rPr>
          <w:sz w:val="28"/>
        </w:rPr>
      </w:pPr>
      <w:r w:rsidRPr="00E25DB6">
        <w:rPr>
          <w:i/>
          <w:position w:val="-12"/>
          <w:sz w:val="28"/>
        </w:rPr>
        <w:object w:dxaOrig="460" w:dyaOrig="380">
          <v:shape id="_x0000_i1035" type="#_x0000_t75" style="width:23.4pt;height:19.65pt" o:ole="">
            <v:imagedata r:id="rId26" o:title=""/>
          </v:shape>
          <o:OLEObject Type="Embed" ProgID="Equation.DSMT4" ShapeID="_x0000_i1035" DrawAspect="Content" ObjectID="_1581838124" r:id="rId27"/>
        </w:object>
      </w:r>
      <w:r w:rsidR="00ED3BF0" w:rsidRPr="00B942D8">
        <w:rPr>
          <w:sz w:val="28"/>
        </w:rPr>
        <w:t xml:space="preserve"> </w:t>
      </w:r>
      <w:r w:rsidR="00C77FCE" w:rsidRPr="00B942D8">
        <w:rPr>
          <w:sz w:val="28"/>
        </w:rPr>
        <w:t>– коэффициент</w:t>
      </w:r>
      <w:r w:rsidR="00C77FCE">
        <w:rPr>
          <w:sz w:val="28"/>
        </w:rPr>
        <w:t xml:space="preserve"> сменности </w:t>
      </w:r>
      <w:r w:rsidR="00ED3BF0">
        <w:rPr>
          <w:sz w:val="28"/>
        </w:rPr>
        <w:t>смен работы в течение рабочего дня;</w:t>
      </w:r>
    </w:p>
    <w:p w:rsidR="00C77FCE" w:rsidRDefault="00E25DB6" w:rsidP="00E25DB6">
      <w:pPr>
        <w:ind w:firstLine="454"/>
        <w:jc w:val="both"/>
        <w:rPr>
          <w:b/>
          <w:i/>
          <w:sz w:val="28"/>
        </w:rPr>
      </w:pPr>
      <w:r w:rsidRPr="00E25DB6">
        <w:rPr>
          <w:b/>
          <w:i/>
          <w:position w:val="-12"/>
          <w:sz w:val="28"/>
        </w:rPr>
        <w:object w:dxaOrig="440" w:dyaOrig="380">
          <v:shape id="_x0000_i1036" type="#_x0000_t75" style="width:21.95pt;height:19.65pt" o:ole="">
            <v:imagedata r:id="rId28" o:title=""/>
          </v:shape>
          <o:OLEObject Type="Embed" ProgID="Equation.DSMT4" ShapeID="_x0000_i1036" DrawAspect="Content" ObjectID="_1581838125" r:id="rId29"/>
        </w:object>
      </w:r>
      <w:r w:rsidR="00ED3BF0" w:rsidRPr="00144665">
        <w:rPr>
          <w:spacing w:val="-4"/>
          <w:sz w:val="28"/>
        </w:rPr>
        <w:t xml:space="preserve"> </w:t>
      </w:r>
      <w:r w:rsidR="00ED3BF0">
        <w:rPr>
          <w:spacing w:val="-4"/>
          <w:sz w:val="28"/>
        </w:rPr>
        <w:t xml:space="preserve">– коэффициент, учитывающий внутрисменные простои </w:t>
      </w:r>
      <w:r w:rsidR="009B25BE">
        <w:rPr>
          <w:sz w:val="28"/>
        </w:rPr>
        <w:t xml:space="preserve">(массовое и крупносерийное производство </w:t>
      </w:r>
      <w:r w:rsidRPr="00E25DB6">
        <w:rPr>
          <w:b/>
          <w:i/>
          <w:position w:val="-12"/>
          <w:sz w:val="28"/>
        </w:rPr>
        <w:object w:dxaOrig="440" w:dyaOrig="380">
          <v:shape id="_x0000_i1037" type="#_x0000_t75" style="width:21.95pt;height:19.65pt" o:ole="">
            <v:imagedata r:id="rId28" o:title=""/>
          </v:shape>
          <o:OLEObject Type="Embed" ProgID="Equation.DSMT4" ShapeID="_x0000_i1037" DrawAspect="Content" ObjectID="_1581838126" r:id="rId30"/>
        </w:object>
      </w:r>
      <w:r>
        <w:rPr>
          <w:b/>
          <w:i/>
          <w:sz w:val="28"/>
        </w:rPr>
        <w:t xml:space="preserve"> </w:t>
      </w:r>
      <w:r w:rsidR="009B25BE">
        <w:rPr>
          <w:sz w:val="28"/>
        </w:rPr>
        <w:t>= 0,90</w:t>
      </w:r>
      <w:r w:rsidR="006F2948">
        <w:rPr>
          <w:sz w:val="28"/>
        </w:rPr>
        <w:t>…</w:t>
      </w:r>
      <w:r w:rsidR="009B25BE">
        <w:rPr>
          <w:sz w:val="28"/>
        </w:rPr>
        <w:t xml:space="preserve">0,95; </w:t>
      </w:r>
      <w:r w:rsidR="00C77FCE">
        <w:rPr>
          <w:sz w:val="28"/>
        </w:rPr>
        <w:t>средне</w:t>
      </w:r>
      <w:r w:rsidR="009B25BE">
        <w:rPr>
          <w:sz w:val="28"/>
        </w:rPr>
        <w:t xml:space="preserve">серийное производство </w:t>
      </w:r>
      <w:r w:rsidRPr="00E25DB6">
        <w:rPr>
          <w:b/>
          <w:i/>
          <w:position w:val="-12"/>
          <w:sz w:val="28"/>
        </w:rPr>
        <w:object w:dxaOrig="440" w:dyaOrig="380">
          <v:shape id="_x0000_i1038" type="#_x0000_t75" style="width:21.95pt;height:19.65pt" o:ole="">
            <v:imagedata r:id="rId28" o:title=""/>
          </v:shape>
          <o:OLEObject Type="Embed" ProgID="Equation.DSMT4" ShapeID="_x0000_i1038" DrawAspect="Content" ObjectID="_1581838127" r:id="rId31"/>
        </w:object>
      </w:r>
      <w:r>
        <w:rPr>
          <w:b/>
          <w:i/>
          <w:sz w:val="28"/>
        </w:rPr>
        <w:t xml:space="preserve"> </w:t>
      </w:r>
      <w:r w:rsidR="009B25BE">
        <w:rPr>
          <w:sz w:val="28"/>
        </w:rPr>
        <w:t>= 0,85</w:t>
      </w:r>
      <w:r w:rsidR="006F2948">
        <w:rPr>
          <w:sz w:val="28"/>
        </w:rPr>
        <w:t>…</w:t>
      </w:r>
      <w:r w:rsidR="009B25BE">
        <w:rPr>
          <w:sz w:val="28"/>
        </w:rPr>
        <w:t xml:space="preserve">0,90; единичное и мелкосерийное производство </w:t>
      </w:r>
      <w:r w:rsidRPr="00E25DB6">
        <w:rPr>
          <w:b/>
          <w:i/>
          <w:position w:val="-12"/>
          <w:sz w:val="28"/>
        </w:rPr>
        <w:object w:dxaOrig="440" w:dyaOrig="380">
          <v:shape id="_x0000_i1039" type="#_x0000_t75" style="width:21.95pt;height:19.65pt" o:ole="">
            <v:imagedata r:id="rId28" o:title=""/>
          </v:shape>
          <o:OLEObject Type="Embed" ProgID="Equation.DSMT4" ShapeID="_x0000_i1039" DrawAspect="Content" ObjectID="_1581838128" r:id="rId32"/>
        </w:object>
      </w:r>
      <w:r w:rsidR="009B25BE">
        <w:rPr>
          <w:i/>
          <w:sz w:val="28"/>
        </w:rPr>
        <w:t xml:space="preserve"> </w:t>
      </w:r>
      <w:r w:rsidR="00C77FCE">
        <w:rPr>
          <w:sz w:val="28"/>
        </w:rPr>
        <w:t>= 0,8</w:t>
      </w:r>
      <w:r w:rsidR="009B25BE">
        <w:rPr>
          <w:sz w:val="28"/>
        </w:rPr>
        <w:t>0</w:t>
      </w:r>
      <w:r w:rsidR="006F2948">
        <w:rPr>
          <w:sz w:val="28"/>
        </w:rPr>
        <w:t>…</w:t>
      </w:r>
      <w:r w:rsidR="009B25BE">
        <w:rPr>
          <w:sz w:val="28"/>
        </w:rPr>
        <w:t>0,85);</w:t>
      </w:r>
      <w:r w:rsidR="00ED3BF0" w:rsidRPr="007C668B">
        <w:rPr>
          <w:b/>
          <w:i/>
          <w:sz w:val="28"/>
        </w:rPr>
        <w:t xml:space="preserve">    </w:t>
      </w:r>
    </w:p>
    <w:p w:rsidR="00947744" w:rsidRDefault="006F2948" w:rsidP="00E25DB6">
      <w:pPr>
        <w:ind w:firstLine="454"/>
        <w:jc w:val="both"/>
        <w:rPr>
          <w:sz w:val="28"/>
        </w:rPr>
      </w:pPr>
      <w:r w:rsidRPr="006F2948">
        <w:rPr>
          <w:b/>
          <w:i/>
          <w:position w:val="-16"/>
          <w:sz w:val="28"/>
        </w:rPr>
        <w:object w:dxaOrig="420" w:dyaOrig="420">
          <v:shape id="_x0000_i1040" type="#_x0000_t75" style="width:21.05pt;height:21.05pt" o:ole="">
            <v:imagedata r:id="rId33" o:title=""/>
          </v:shape>
          <o:OLEObject Type="Embed" ProgID="Equation.DSMT4" ShapeID="_x0000_i1040" DrawAspect="Content" ObjectID="_1581838129" r:id="rId34"/>
        </w:object>
      </w:r>
      <w:r w:rsidR="00ED3BF0" w:rsidRPr="007C668B">
        <w:rPr>
          <w:b/>
          <w:i/>
          <w:sz w:val="28"/>
        </w:rPr>
        <w:t xml:space="preserve"> </w:t>
      </w:r>
      <w:r w:rsidR="00E25DB6" w:rsidRPr="00E25DB6">
        <w:rPr>
          <w:i/>
          <w:sz w:val="28"/>
        </w:rPr>
        <w:t xml:space="preserve">− </w:t>
      </w:r>
      <w:r w:rsidR="00ED3BF0">
        <w:rPr>
          <w:sz w:val="28"/>
        </w:rPr>
        <w:t>число рабочих дней в году</w:t>
      </w:r>
      <w:r w:rsidR="00C415B0">
        <w:rPr>
          <w:sz w:val="28"/>
        </w:rPr>
        <w:t xml:space="preserve"> при пятидневной рабочей неделе (</w:t>
      </w:r>
      <w:r w:rsidR="00947744">
        <w:rPr>
          <w:sz w:val="28"/>
        </w:rPr>
        <w:t>в соо</w:t>
      </w:r>
      <w:r w:rsidR="00947744">
        <w:rPr>
          <w:sz w:val="28"/>
        </w:rPr>
        <w:t>т</w:t>
      </w:r>
      <w:r w:rsidR="00947744">
        <w:rPr>
          <w:sz w:val="28"/>
        </w:rPr>
        <w:t>ветствии с производственным календарем);</w:t>
      </w:r>
    </w:p>
    <w:p w:rsidR="00ED3BF0" w:rsidRDefault="006F2948" w:rsidP="00E25DB6">
      <w:pPr>
        <w:ind w:firstLine="454"/>
        <w:jc w:val="both"/>
        <w:rPr>
          <w:sz w:val="28"/>
        </w:rPr>
      </w:pPr>
      <w:r w:rsidRPr="006F2948">
        <w:rPr>
          <w:i/>
          <w:position w:val="-16"/>
          <w:sz w:val="28"/>
        </w:rPr>
        <w:object w:dxaOrig="460" w:dyaOrig="420">
          <v:shape id="_x0000_i1041" type="#_x0000_t75" style="width:23.4pt;height:21.05pt" o:ole="">
            <v:imagedata r:id="rId35" o:title=""/>
          </v:shape>
          <o:OLEObject Type="Embed" ProgID="Equation.DSMT4" ShapeID="_x0000_i1041" DrawAspect="Content" ObjectID="_1581838130" r:id="rId36"/>
        </w:object>
      </w:r>
      <w:r w:rsidR="00ED3BF0" w:rsidRPr="006F2948">
        <w:rPr>
          <w:b/>
          <w:i/>
          <w:sz w:val="28"/>
        </w:rPr>
        <w:t xml:space="preserve"> </w:t>
      </w:r>
      <w:r w:rsidR="00095587" w:rsidRPr="006F2948">
        <w:rPr>
          <w:sz w:val="28"/>
        </w:rPr>
        <w:t>–</w:t>
      </w:r>
      <w:r w:rsidR="00ED3BF0" w:rsidRPr="006F2948">
        <w:rPr>
          <w:sz w:val="28"/>
        </w:rPr>
        <w:t xml:space="preserve"> коэффициент, учитывающий долю времени простоев в плановых р</w:t>
      </w:r>
      <w:r w:rsidR="00ED3BF0" w:rsidRPr="006F2948">
        <w:rPr>
          <w:sz w:val="28"/>
        </w:rPr>
        <w:t>е</w:t>
      </w:r>
      <w:r w:rsidR="00ED3BF0">
        <w:rPr>
          <w:sz w:val="28"/>
        </w:rPr>
        <w:t>монтах</w:t>
      </w:r>
      <w:r w:rsidR="00B64B08">
        <w:rPr>
          <w:sz w:val="28"/>
        </w:rPr>
        <w:t xml:space="preserve">, </w:t>
      </w:r>
      <w:r w:rsidRPr="006F2948">
        <w:rPr>
          <w:i/>
          <w:position w:val="-16"/>
          <w:sz w:val="28"/>
        </w:rPr>
        <w:object w:dxaOrig="460" w:dyaOrig="420">
          <v:shape id="_x0000_i1042" type="#_x0000_t75" style="width:23.4pt;height:21.05pt" o:ole="">
            <v:imagedata r:id="rId35" o:title=""/>
          </v:shape>
          <o:OLEObject Type="Embed" ProgID="Equation.DSMT4" ShapeID="_x0000_i1042" DrawAspect="Content" ObjectID="_1581838131" r:id="rId37"/>
        </w:object>
      </w:r>
      <w:r w:rsidR="00ED3BF0">
        <w:rPr>
          <w:sz w:val="28"/>
        </w:rPr>
        <w:t>= 0,03</w:t>
      </w:r>
      <w:r>
        <w:rPr>
          <w:sz w:val="28"/>
        </w:rPr>
        <w:t>…</w:t>
      </w:r>
      <w:r w:rsidR="00B64B08">
        <w:rPr>
          <w:sz w:val="28"/>
        </w:rPr>
        <w:t>0,06</w:t>
      </w:r>
      <w:r w:rsidR="00ED3BF0">
        <w:rPr>
          <w:sz w:val="28"/>
        </w:rPr>
        <w:t>.</w:t>
      </w:r>
    </w:p>
    <w:p w:rsidR="00BD0508" w:rsidRDefault="002A0398" w:rsidP="0057633E">
      <w:pPr>
        <w:ind w:firstLine="567"/>
        <w:jc w:val="both"/>
        <w:rPr>
          <w:sz w:val="28"/>
        </w:rPr>
      </w:pPr>
      <w:r>
        <w:rPr>
          <w:sz w:val="28"/>
        </w:rPr>
        <w:t>Величина годового действительного фонда рабочего в часах определяется по следующей формуле</w:t>
      </w:r>
    </w:p>
    <w:p w:rsidR="00BD0508" w:rsidRDefault="00BD0508" w:rsidP="0057633E">
      <w:pPr>
        <w:ind w:firstLine="567"/>
        <w:jc w:val="both"/>
        <w:rPr>
          <w:sz w:val="28"/>
        </w:rPr>
      </w:pPr>
    </w:p>
    <w:p w:rsidR="006F2948" w:rsidRDefault="006F2948" w:rsidP="00BD0508">
      <w:pPr>
        <w:ind w:firstLine="567"/>
        <w:jc w:val="center"/>
        <w:rPr>
          <w:sz w:val="28"/>
        </w:rPr>
      </w:pPr>
      <w:r w:rsidRPr="006F2948">
        <w:rPr>
          <w:position w:val="-16"/>
          <w:sz w:val="28"/>
        </w:rPr>
        <w:object w:dxaOrig="2220" w:dyaOrig="420">
          <v:shape id="_x0000_i1043" type="#_x0000_t75" style="width:110.8pt;height:21.05pt" o:ole="">
            <v:imagedata r:id="rId38" o:title=""/>
          </v:shape>
          <o:OLEObject Type="Embed" ProgID="Equation.DSMT4" ShapeID="_x0000_i1043" DrawAspect="Content" ObjectID="_1581838132" r:id="rId39"/>
        </w:object>
      </w:r>
    </w:p>
    <w:p w:rsidR="006F2948" w:rsidRDefault="006F2948" w:rsidP="00BD0508">
      <w:pPr>
        <w:ind w:firstLine="567"/>
        <w:jc w:val="center"/>
        <w:rPr>
          <w:sz w:val="28"/>
        </w:rPr>
      </w:pPr>
    </w:p>
    <w:p w:rsidR="00B942D8" w:rsidRPr="00AE1542" w:rsidRDefault="0069112B" w:rsidP="00BD0508">
      <w:pPr>
        <w:jc w:val="both"/>
        <w:rPr>
          <w:sz w:val="28"/>
        </w:rPr>
      </w:pPr>
      <w:r w:rsidRPr="006F2948">
        <w:rPr>
          <w:sz w:val="28"/>
          <w:szCs w:val="28"/>
        </w:rPr>
        <w:t>где</w:t>
      </w:r>
      <w:r w:rsidR="00AE1542" w:rsidRPr="006F2948">
        <w:rPr>
          <w:b/>
          <w:i/>
          <w:sz w:val="28"/>
        </w:rPr>
        <w:t xml:space="preserve"> </w:t>
      </w:r>
      <w:r w:rsidR="006F2948" w:rsidRPr="006F2948">
        <w:rPr>
          <w:i/>
          <w:position w:val="-12"/>
          <w:sz w:val="28"/>
        </w:rPr>
        <w:object w:dxaOrig="480" w:dyaOrig="380">
          <v:shape id="_x0000_i1044" type="#_x0000_t75" style="width:23.85pt;height:19.65pt" o:ole="">
            <v:imagedata r:id="rId40" o:title=""/>
          </v:shape>
          <o:OLEObject Type="Embed" ProgID="Equation.DSMT4" ShapeID="_x0000_i1044" DrawAspect="Content" ObjectID="_1581838133" r:id="rId41"/>
        </w:object>
      </w:r>
      <w:r w:rsidR="00AE1542" w:rsidRPr="006F2948">
        <w:rPr>
          <w:b/>
          <w:i/>
          <w:sz w:val="28"/>
        </w:rPr>
        <w:t xml:space="preserve"> </w:t>
      </w:r>
      <w:r w:rsidR="00AE1542" w:rsidRPr="006F2948">
        <w:rPr>
          <w:sz w:val="28"/>
        </w:rPr>
        <w:t xml:space="preserve">– коэффициент, учитывающий </w:t>
      </w:r>
      <w:r w:rsidR="00B942D8" w:rsidRPr="006F2948">
        <w:rPr>
          <w:sz w:val="28"/>
        </w:rPr>
        <w:t>отпуск и невыходы на работу по уваж</w:t>
      </w:r>
      <w:r w:rsidR="00B942D8" w:rsidRPr="006F2948">
        <w:rPr>
          <w:sz w:val="28"/>
        </w:rPr>
        <w:t>и</w:t>
      </w:r>
      <w:r w:rsidR="00B942D8" w:rsidRPr="006F2948">
        <w:rPr>
          <w:sz w:val="28"/>
        </w:rPr>
        <w:t>тельным причинам.</w:t>
      </w:r>
      <w:r w:rsidR="00AE1542" w:rsidRPr="006F2948">
        <w:rPr>
          <w:sz w:val="28"/>
        </w:rPr>
        <w:t xml:space="preserve"> </w:t>
      </w:r>
      <w:r w:rsidR="006F2948">
        <w:rPr>
          <w:sz w:val="28"/>
        </w:rPr>
        <w:t>Если пр</w:t>
      </w:r>
      <w:r w:rsidR="00B942D8" w:rsidRPr="006F2948">
        <w:rPr>
          <w:sz w:val="28"/>
        </w:rPr>
        <w:t xml:space="preserve">одолжительность основного отпуска составляет 24 дня, тогда </w:t>
      </w:r>
      <w:r w:rsidR="006F2948" w:rsidRPr="006F2948">
        <w:rPr>
          <w:i/>
          <w:position w:val="-12"/>
          <w:sz w:val="28"/>
        </w:rPr>
        <w:object w:dxaOrig="480" w:dyaOrig="380">
          <v:shape id="_x0000_i1045" type="#_x0000_t75" style="width:23.85pt;height:19.65pt" o:ole="">
            <v:imagedata r:id="rId40" o:title=""/>
          </v:shape>
          <o:OLEObject Type="Embed" ProgID="Equation.DSMT4" ShapeID="_x0000_i1045" DrawAspect="Content" ObjectID="_1581838134" r:id="rId42"/>
        </w:object>
      </w:r>
      <w:r w:rsidR="00B942D8" w:rsidRPr="006F2948">
        <w:rPr>
          <w:sz w:val="28"/>
        </w:rPr>
        <w:t xml:space="preserve"> = 0,87.</w:t>
      </w:r>
    </w:p>
    <w:p w:rsidR="00C604D1" w:rsidRDefault="00C604D1" w:rsidP="0057633E">
      <w:pPr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>Норма штучно-калькуляционного времени</w:t>
      </w:r>
      <w:r>
        <w:rPr>
          <w:sz w:val="28"/>
          <w:szCs w:val="28"/>
        </w:rPr>
        <w:t xml:space="preserve"> </w:t>
      </w:r>
      <w:r w:rsidRPr="006F2948">
        <w:rPr>
          <w:i/>
          <w:sz w:val="28"/>
          <w:szCs w:val="28"/>
          <w:lang w:val="en-US"/>
        </w:rPr>
        <w:t>t</w:t>
      </w:r>
      <w:r w:rsidRPr="006F2948">
        <w:rPr>
          <w:i/>
          <w:sz w:val="28"/>
          <w:szCs w:val="28"/>
          <w:vertAlign w:val="subscript"/>
        </w:rPr>
        <w:t>ш-к</w:t>
      </w:r>
      <w:r w:rsidRPr="004D2A2F">
        <w:rPr>
          <w:sz w:val="28"/>
          <w:szCs w:val="28"/>
        </w:rPr>
        <w:t xml:space="preserve"> по базовому и проектиру</w:t>
      </w:r>
      <w:r w:rsidRPr="004D2A2F">
        <w:rPr>
          <w:sz w:val="28"/>
          <w:szCs w:val="28"/>
        </w:rPr>
        <w:t>е</w:t>
      </w:r>
      <w:r w:rsidRPr="004D2A2F">
        <w:rPr>
          <w:sz w:val="28"/>
          <w:szCs w:val="28"/>
        </w:rPr>
        <w:t>мому вариантам на выполнение операции (работы)</w:t>
      </w:r>
      <w:r>
        <w:rPr>
          <w:sz w:val="28"/>
          <w:szCs w:val="28"/>
        </w:rPr>
        <w:t xml:space="preserve"> в минутах</w:t>
      </w:r>
      <w:r w:rsidRPr="004D2A2F">
        <w:rPr>
          <w:sz w:val="28"/>
          <w:szCs w:val="28"/>
        </w:rPr>
        <w:t xml:space="preserve"> </w:t>
      </w:r>
      <w:r>
        <w:rPr>
          <w:sz w:val="28"/>
          <w:szCs w:val="28"/>
        </w:rPr>
        <w:t>рассчитывается по формуле</w:t>
      </w:r>
      <w:r w:rsidRPr="004D2A2F">
        <w:rPr>
          <w:sz w:val="28"/>
          <w:szCs w:val="28"/>
        </w:rPr>
        <w:t xml:space="preserve"> </w:t>
      </w:r>
    </w:p>
    <w:p w:rsidR="00BD0508" w:rsidRDefault="00BD0508" w:rsidP="0057633E">
      <w:pPr>
        <w:ind w:firstLine="567"/>
        <w:jc w:val="both"/>
        <w:rPr>
          <w:sz w:val="28"/>
          <w:szCs w:val="28"/>
        </w:rPr>
      </w:pPr>
    </w:p>
    <w:p w:rsidR="00BD0508" w:rsidRDefault="00BD0508" w:rsidP="00BD0508">
      <w:pPr>
        <w:ind w:firstLine="567"/>
        <w:jc w:val="center"/>
        <w:rPr>
          <w:sz w:val="28"/>
          <w:szCs w:val="28"/>
        </w:rPr>
      </w:pPr>
      <w:r w:rsidRPr="00BD0508">
        <w:rPr>
          <w:position w:val="-34"/>
          <w:sz w:val="28"/>
          <w:szCs w:val="28"/>
        </w:rPr>
        <w:object w:dxaOrig="1680" w:dyaOrig="780">
          <v:shape id="_x0000_i1046" type="#_x0000_t75" style="width:84.15pt;height:38.8pt" o:ole="">
            <v:imagedata r:id="rId43" o:title=""/>
          </v:shape>
          <o:OLEObject Type="Embed" ProgID="Equation.DSMT4" ShapeID="_x0000_i1046" DrawAspect="Content" ObjectID="_1581838135" r:id="rId44"/>
        </w:object>
      </w:r>
    </w:p>
    <w:p w:rsidR="00ED1734" w:rsidRPr="004D2A2F" w:rsidRDefault="00ED1734" w:rsidP="00BD0508">
      <w:pPr>
        <w:ind w:firstLine="567"/>
        <w:jc w:val="center"/>
        <w:rPr>
          <w:sz w:val="28"/>
          <w:szCs w:val="28"/>
        </w:rPr>
      </w:pPr>
    </w:p>
    <w:p w:rsidR="00C604D1" w:rsidRDefault="00C604D1" w:rsidP="00BD0508">
      <w:pPr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где </w:t>
      </w:r>
      <w:r w:rsidR="00BD0508" w:rsidRPr="00BD0508">
        <w:rPr>
          <w:position w:val="-12"/>
          <w:sz w:val="28"/>
          <w:szCs w:val="28"/>
        </w:rPr>
        <w:object w:dxaOrig="260" w:dyaOrig="300">
          <v:shape id="_x0000_i1047" type="#_x0000_t75" style="width:12.6pt;height:14.95pt" o:ole="">
            <v:imagedata r:id="rId45" o:title=""/>
          </v:shape>
          <o:OLEObject Type="Embed" ProgID="Equation.DSMT4" ShapeID="_x0000_i1047" DrawAspect="Content" ObjectID="_1581838136" r:id="rId46"/>
        </w:object>
      </w:r>
      <w:r w:rsidRPr="004D2A2F">
        <w:rPr>
          <w:sz w:val="28"/>
          <w:szCs w:val="28"/>
        </w:rPr>
        <w:t xml:space="preserve"> – размер партии</w:t>
      </w:r>
      <w:r>
        <w:rPr>
          <w:sz w:val="28"/>
          <w:szCs w:val="28"/>
        </w:rPr>
        <w:t xml:space="preserve"> деталей, шт.;</w:t>
      </w:r>
    </w:p>
    <w:p w:rsidR="00C604D1" w:rsidRDefault="00BD0508" w:rsidP="00BD0508">
      <w:pPr>
        <w:ind w:firstLine="454"/>
        <w:jc w:val="both"/>
        <w:rPr>
          <w:sz w:val="28"/>
          <w:szCs w:val="28"/>
        </w:rPr>
      </w:pPr>
      <w:r w:rsidRPr="00BD0508">
        <w:rPr>
          <w:position w:val="-12"/>
          <w:sz w:val="28"/>
          <w:szCs w:val="28"/>
        </w:rPr>
        <w:object w:dxaOrig="420" w:dyaOrig="380">
          <v:shape id="_x0000_i1048" type="#_x0000_t75" style="width:20.1pt;height:19.65pt" o:ole="">
            <v:imagedata r:id="rId47" o:title=""/>
          </v:shape>
          <o:OLEObject Type="Embed" ProgID="Equation.DSMT4" ShapeID="_x0000_i1048" DrawAspect="Content" ObjectID="_1581838137" r:id="rId48"/>
        </w:object>
      </w:r>
      <w:r w:rsidR="00C604D1" w:rsidRPr="004D2A2F">
        <w:rPr>
          <w:sz w:val="28"/>
          <w:szCs w:val="28"/>
        </w:rPr>
        <w:t xml:space="preserve"> – подго</w:t>
      </w:r>
      <w:r w:rsidR="00C604D1">
        <w:rPr>
          <w:sz w:val="28"/>
          <w:szCs w:val="28"/>
        </w:rPr>
        <w:t>товительно-заключительное время;</w:t>
      </w:r>
    </w:p>
    <w:p w:rsidR="00C604D1" w:rsidRDefault="00BD0508" w:rsidP="00BD0508">
      <w:pPr>
        <w:ind w:firstLine="454"/>
        <w:jc w:val="both"/>
        <w:rPr>
          <w:sz w:val="28"/>
          <w:szCs w:val="28"/>
        </w:rPr>
      </w:pPr>
      <w:r w:rsidRPr="00BD0508">
        <w:rPr>
          <w:position w:val="-12"/>
          <w:sz w:val="28"/>
          <w:szCs w:val="28"/>
        </w:rPr>
        <w:object w:dxaOrig="380" w:dyaOrig="380">
          <v:shape id="_x0000_i1049" type="#_x0000_t75" style="width:19.65pt;height:19.65pt" o:ole="">
            <v:imagedata r:id="rId49" o:title=""/>
          </v:shape>
          <o:OLEObject Type="Embed" ProgID="Equation.DSMT4" ShapeID="_x0000_i1049" DrawAspect="Content" ObjectID="_1581838138" r:id="rId50"/>
        </w:object>
      </w:r>
      <w:r w:rsidR="00C604D1" w:rsidRPr="004D2A2F">
        <w:rPr>
          <w:sz w:val="28"/>
          <w:szCs w:val="28"/>
        </w:rPr>
        <w:t xml:space="preserve"> – штучное время</w:t>
      </w:r>
      <w:r w:rsidR="00C604D1">
        <w:rPr>
          <w:sz w:val="28"/>
          <w:szCs w:val="28"/>
        </w:rPr>
        <w:t>.</w:t>
      </w:r>
    </w:p>
    <w:p w:rsidR="00C604D1" w:rsidRDefault="00C604D1" w:rsidP="005763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свою очередь, н</w:t>
      </w:r>
      <w:r w:rsidRPr="004D2A2F">
        <w:rPr>
          <w:sz w:val="28"/>
          <w:szCs w:val="28"/>
        </w:rPr>
        <w:t>орма штучно</w:t>
      </w:r>
      <w:r>
        <w:rPr>
          <w:sz w:val="28"/>
          <w:szCs w:val="28"/>
        </w:rPr>
        <w:t>г</w:t>
      </w:r>
      <w:r w:rsidRPr="004D2A2F">
        <w:rPr>
          <w:sz w:val="28"/>
          <w:szCs w:val="28"/>
        </w:rPr>
        <w:t>о времени</w:t>
      </w:r>
      <w:r>
        <w:rPr>
          <w:sz w:val="28"/>
          <w:szCs w:val="28"/>
        </w:rPr>
        <w:t xml:space="preserve"> определяется по формуле</w:t>
      </w:r>
    </w:p>
    <w:p w:rsidR="002C5770" w:rsidRDefault="002C5770" w:rsidP="0057633E">
      <w:pPr>
        <w:ind w:firstLine="567"/>
        <w:jc w:val="both"/>
        <w:rPr>
          <w:sz w:val="28"/>
          <w:szCs w:val="28"/>
        </w:rPr>
      </w:pPr>
    </w:p>
    <w:p w:rsidR="002C5770" w:rsidRDefault="002C5770" w:rsidP="002C5770">
      <w:pPr>
        <w:ind w:firstLine="567"/>
        <w:jc w:val="center"/>
        <w:rPr>
          <w:sz w:val="28"/>
          <w:szCs w:val="28"/>
        </w:rPr>
      </w:pPr>
      <w:r w:rsidRPr="002C5770">
        <w:rPr>
          <w:position w:val="-12"/>
          <w:sz w:val="28"/>
          <w:szCs w:val="28"/>
        </w:rPr>
        <w:object w:dxaOrig="2500" w:dyaOrig="380">
          <v:shape id="_x0000_i1050" type="#_x0000_t75" style="width:124.35pt;height:19.65pt" o:ole="">
            <v:imagedata r:id="rId51" o:title=""/>
          </v:shape>
          <o:OLEObject Type="Embed" ProgID="Equation.DSMT4" ShapeID="_x0000_i1050" DrawAspect="Content" ObjectID="_1581838139" r:id="rId52"/>
        </w:object>
      </w:r>
    </w:p>
    <w:p w:rsidR="005F24CB" w:rsidRDefault="005F24CB" w:rsidP="002C5770">
      <w:pPr>
        <w:ind w:firstLine="567"/>
        <w:jc w:val="center"/>
        <w:rPr>
          <w:sz w:val="28"/>
          <w:szCs w:val="28"/>
        </w:rPr>
      </w:pPr>
    </w:p>
    <w:p w:rsidR="00C604D1" w:rsidRPr="004D2A2F" w:rsidRDefault="00C604D1" w:rsidP="002C5770">
      <w:pPr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где </w:t>
      </w:r>
      <w:r w:rsidR="002C5770" w:rsidRPr="002C5770">
        <w:rPr>
          <w:position w:val="-12"/>
          <w:sz w:val="28"/>
          <w:szCs w:val="28"/>
        </w:rPr>
        <w:object w:dxaOrig="240" w:dyaOrig="380">
          <v:shape id="_x0000_i1051" type="#_x0000_t75" style="width:12.15pt;height:19.65pt" o:ole="">
            <v:imagedata r:id="rId53" o:title=""/>
          </v:shape>
          <o:OLEObject Type="Embed" ProgID="Equation.DSMT4" ShapeID="_x0000_i1051" DrawAspect="Content" ObjectID="_1581838140" r:id="rId54"/>
        </w:object>
      </w:r>
      <w:r w:rsidRPr="004D2A2F">
        <w:rPr>
          <w:sz w:val="28"/>
          <w:szCs w:val="28"/>
        </w:rPr>
        <w:t xml:space="preserve"> – основное время;</w:t>
      </w:r>
    </w:p>
    <w:p w:rsidR="00C604D1" w:rsidRPr="004D2A2F" w:rsidRDefault="002C5770" w:rsidP="002C5770">
      <w:pPr>
        <w:ind w:firstLine="454"/>
        <w:jc w:val="both"/>
        <w:rPr>
          <w:sz w:val="28"/>
          <w:szCs w:val="28"/>
        </w:rPr>
      </w:pPr>
      <w:r w:rsidRPr="002C5770">
        <w:rPr>
          <w:position w:val="-12"/>
          <w:sz w:val="28"/>
          <w:szCs w:val="28"/>
        </w:rPr>
        <w:object w:dxaOrig="220" w:dyaOrig="380">
          <v:shape id="_x0000_i1052" type="#_x0000_t75" style="width:10.3pt;height:19.65pt" o:ole="">
            <v:imagedata r:id="rId55" o:title=""/>
          </v:shape>
          <o:OLEObject Type="Embed" ProgID="Equation.DSMT4" ShapeID="_x0000_i1052" DrawAspect="Content" ObjectID="_1581838141" r:id="rId56"/>
        </w:object>
      </w:r>
      <w:r w:rsidR="00C604D1" w:rsidRPr="004D2A2F">
        <w:rPr>
          <w:sz w:val="28"/>
          <w:szCs w:val="28"/>
        </w:rPr>
        <w:t xml:space="preserve"> – вспомогательное время;</w:t>
      </w:r>
    </w:p>
    <w:p w:rsidR="00C604D1" w:rsidRPr="004D2A2F" w:rsidRDefault="002C5770" w:rsidP="002C5770">
      <w:pPr>
        <w:ind w:firstLine="454"/>
        <w:jc w:val="both"/>
        <w:rPr>
          <w:sz w:val="28"/>
          <w:szCs w:val="28"/>
        </w:rPr>
      </w:pPr>
      <w:r w:rsidRPr="002C5770">
        <w:rPr>
          <w:position w:val="-12"/>
          <w:sz w:val="28"/>
          <w:szCs w:val="28"/>
        </w:rPr>
        <w:object w:dxaOrig="320" w:dyaOrig="380">
          <v:shape id="_x0000_i1053" type="#_x0000_t75" style="width:16.35pt;height:19.65pt" o:ole="">
            <v:imagedata r:id="rId57" o:title=""/>
          </v:shape>
          <o:OLEObject Type="Embed" ProgID="Equation.DSMT4" ShapeID="_x0000_i1053" DrawAspect="Content" ObjectID="_1581838142" r:id="rId58"/>
        </w:object>
      </w:r>
      <w:r w:rsidR="00C604D1" w:rsidRPr="004D2A2F">
        <w:rPr>
          <w:sz w:val="28"/>
          <w:szCs w:val="28"/>
        </w:rPr>
        <w:t xml:space="preserve"> – время обслуживания рабочего места;</w:t>
      </w:r>
    </w:p>
    <w:p w:rsidR="00C604D1" w:rsidRDefault="002C5770" w:rsidP="002C5770">
      <w:pPr>
        <w:ind w:firstLine="454"/>
        <w:jc w:val="both"/>
        <w:rPr>
          <w:sz w:val="28"/>
          <w:szCs w:val="28"/>
        </w:rPr>
      </w:pPr>
      <w:r w:rsidRPr="002C5770">
        <w:rPr>
          <w:position w:val="-12"/>
          <w:sz w:val="28"/>
          <w:szCs w:val="28"/>
        </w:rPr>
        <w:object w:dxaOrig="400" w:dyaOrig="380">
          <v:shape id="_x0000_i1054" type="#_x0000_t75" style="width:20.1pt;height:19.65pt" o:ole="">
            <v:imagedata r:id="rId59" o:title=""/>
          </v:shape>
          <o:OLEObject Type="Embed" ProgID="Equation.DSMT4" ShapeID="_x0000_i1054" DrawAspect="Content" ObjectID="_1581838143" r:id="rId60"/>
        </w:object>
      </w:r>
      <w:r w:rsidR="00C604D1" w:rsidRPr="004D2A2F">
        <w:rPr>
          <w:sz w:val="28"/>
          <w:szCs w:val="28"/>
        </w:rPr>
        <w:t xml:space="preserve"> – время на отдых и личные надобности</w:t>
      </w:r>
      <w:r w:rsidR="00C604D1">
        <w:rPr>
          <w:sz w:val="28"/>
          <w:szCs w:val="28"/>
        </w:rPr>
        <w:t>.</w:t>
      </w:r>
    </w:p>
    <w:p w:rsidR="00C604D1" w:rsidRPr="00ED1734" w:rsidRDefault="00C604D1" w:rsidP="0057633E">
      <w:pPr>
        <w:ind w:firstLine="567"/>
        <w:jc w:val="both"/>
        <w:rPr>
          <w:sz w:val="28"/>
          <w:szCs w:val="28"/>
        </w:rPr>
      </w:pPr>
      <w:r w:rsidRPr="00ED1734">
        <w:rPr>
          <w:sz w:val="28"/>
          <w:szCs w:val="28"/>
        </w:rPr>
        <w:t xml:space="preserve">Время </w:t>
      </w:r>
      <w:r w:rsidR="002C5770" w:rsidRPr="002C5770">
        <w:rPr>
          <w:position w:val="-12"/>
          <w:sz w:val="28"/>
          <w:szCs w:val="28"/>
        </w:rPr>
        <w:object w:dxaOrig="240" w:dyaOrig="380">
          <v:shape id="_x0000_i1055" type="#_x0000_t75" style="width:12.15pt;height:19.65pt" o:ole="">
            <v:imagedata r:id="rId53" o:title=""/>
          </v:shape>
          <o:OLEObject Type="Embed" ProgID="Equation.DSMT4" ShapeID="_x0000_i1055" DrawAspect="Content" ObjectID="_1581838144" r:id="rId61"/>
        </w:object>
      </w:r>
      <w:r w:rsidRPr="00ED1734">
        <w:rPr>
          <w:sz w:val="28"/>
          <w:szCs w:val="28"/>
        </w:rPr>
        <w:t xml:space="preserve"> </w:t>
      </w:r>
      <w:r w:rsidR="00ED1734" w:rsidRPr="00ED1734">
        <w:rPr>
          <w:sz w:val="28"/>
          <w:szCs w:val="28"/>
        </w:rPr>
        <w:t>устанавлива</w:t>
      </w:r>
      <w:r w:rsidR="006F2948">
        <w:rPr>
          <w:sz w:val="28"/>
          <w:szCs w:val="28"/>
        </w:rPr>
        <w:t>е</w:t>
      </w:r>
      <w:r w:rsidR="00ED1734" w:rsidRPr="00ED1734">
        <w:rPr>
          <w:sz w:val="28"/>
          <w:szCs w:val="28"/>
        </w:rPr>
        <w:t>тся исходя из параметров принятых технологич</w:t>
      </w:r>
      <w:r w:rsidR="00ED1734" w:rsidRPr="00ED1734">
        <w:rPr>
          <w:sz w:val="28"/>
          <w:szCs w:val="28"/>
        </w:rPr>
        <w:t>е</w:t>
      </w:r>
      <w:r w:rsidR="00ED1734" w:rsidRPr="00ED1734">
        <w:rPr>
          <w:sz w:val="28"/>
          <w:szCs w:val="28"/>
        </w:rPr>
        <w:t>ских режимов контроля параметров состояния и качества объекта;</w:t>
      </w:r>
      <w:r w:rsidRPr="00ED1734">
        <w:rPr>
          <w:sz w:val="28"/>
          <w:szCs w:val="28"/>
        </w:rPr>
        <w:t xml:space="preserve"> время </w:t>
      </w:r>
      <w:r w:rsidR="002C5770" w:rsidRPr="002C5770">
        <w:rPr>
          <w:position w:val="-12"/>
          <w:sz w:val="28"/>
          <w:szCs w:val="28"/>
        </w:rPr>
        <w:object w:dxaOrig="220" w:dyaOrig="380">
          <v:shape id="_x0000_i1056" type="#_x0000_t75" style="width:10.3pt;height:19.65pt" o:ole="">
            <v:imagedata r:id="rId55" o:title=""/>
          </v:shape>
          <o:OLEObject Type="Embed" ProgID="Equation.DSMT4" ShapeID="_x0000_i1056" DrawAspect="Content" ObjectID="_1581838145" r:id="rId62"/>
        </w:object>
      </w:r>
      <w:r w:rsidR="00ED1734" w:rsidRPr="00ED1734">
        <w:rPr>
          <w:sz w:val="28"/>
          <w:szCs w:val="28"/>
        </w:rPr>
        <w:t xml:space="preserve"> </w:t>
      </w:r>
      <w:r w:rsidR="00ED1734" w:rsidRPr="00ED1734">
        <w:rPr>
          <w:sz w:val="28"/>
          <w:szCs w:val="28"/>
        </w:rPr>
        <w:lastRenderedPageBreak/>
        <w:t>определяется в размере 7</w:t>
      </w:r>
      <w:r w:rsidR="006F2948">
        <w:rPr>
          <w:sz w:val="28"/>
          <w:szCs w:val="28"/>
        </w:rPr>
        <w:t>…</w:t>
      </w:r>
      <w:r w:rsidR="00ED1734" w:rsidRPr="00ED1734">
        <w:rPr>
          <w:sz w:val="28"/>
          <w:szCs w:val="28"/>
        </w:rPr>
        <w:t>10 %</w:t>
      </w:r>
      <w:r w:rsidR="00ED1734">
        <w:rPr>
          <w:sz w:val="28"/>
          <w:szCs w:val="28"/>
        </w:rPr>
        <w:t xml:space="preserve"> от основного времени;</w:t>
      </w:r>
      <w:r w:rsidRPr="00ED1734">
        <w:rPr>
          <w:sz w:val="28"/>
          <w:szCs w:val="28"/>
        </w:rPr>
        <w:t xml:space="preserve"> время </w:t>
      </w:r>
      <w:r w:rsidR="0037752E" w:rsidRPr="002C5770">
        <w:rPr>
          <w:position w:val="-12"/>
          <w:sz w:val="28"/>
          <w:szCs w:val="28"/>
        </w:rPr>
        <w:object w:dxaOrig="320" w:dyaOrig="380">
          <v:shape id="_x0000_i1057" type="#_x0000_t75" style="width:16.35pt;height:19.65pt" o:ole="">
            <v:imagedata r:id="rId57" o:title=""/>
          </v:shape>
          <o:OLEObject Type="Embed" ProgID="Equation.DSMT4" ShapeID="_x0000_i1057" DrawAspect="Content" ObjectID="_1581838146" r:id="rId63"/>
        </w:object>
      </w:r>
      <w:r w:rsidRPr="00ED1734">
        <w:rPr>
          <w:sz w:val="28"/>
          <w:szCs w:val="28"/>
        </w:rPr>
        <w:t xml:space="preserve"> и </w:t>
      </w:r>
      <w:r w:rsidR="0037752E" w:rsidRPr="002C5770">
        <w:rPr>
          <w:position w:val="-12"/>
          <w:sz w:val="28"/>
          <w:szCs w:val="28"/>
        </w:rPr>
        <w:object w:dxaOrig="400" w:dyaOrig="380">
          <v:shape id="_x0000_i1058" type="#_x0000_t75" style="width:20.1pt;height:19.65pt" o:ole="">
            <v:imagedata r:id="rId59" o:title=""/>
          </v:shape>
          <o:OLEObject Type="Embed" ProgID="Equation.DSMT4" ShapeID="_x0000_i1058" DrawAspect="Content" ObjectID="_1581838147" r:id="rId64"/>
        </w:object>
      </w:r>
      <w:r w:rsidRPr="00ED1734">
        <w:rPr>
          <w:sz w:val="28"/>
          <w:szCs w:val="28"/>
          <w:vertAlign w:val="subscript"/>
        </w:rPr>
        <w:t xml:space="preserve"> </w:t>
      </w:r>
      <w:r w:rsidR="00ED1734" w:rsidRPr="00ED1734">
        <w:rPr>
          <w:sz w:val="28"/>
          <w:szCs w:val="28"/>
        </w:rPr>
        <w:t>устана</w:t>
      </w:r>
      <w:r w:rsidR="00ED1734" w:rsidRPr="00ED1734">
        <w:rPr>
          <w:sz w:val="28"/>
          <w:szCs w:val="28"/>
        </w:rPr>
        <w:t>в</w:t>
      </w:r>
      <w:r w:rsidR="00ED1734" w:rsidRPr="00ED1734">
        <w:rPr>
          <w:sz w:val="28"/>
          <w:szCs w:val="28"/>
        </w:rPr>
        <w:t xml:space="preserve">ливается </w:t>
      </w:r>
      <w:r w:rsidRPr="00ED1734">
        <w:rPr>
          <w:sz w:val="28"/>
          <w:szCs w:val="28"/>
        </w:rPr>
        <w:t>укрупненно: 12</w:t>
      </w:r>
      <w:r w:rsidR="006F2948">
        <w:rPr>
          <w:sz w:val="28"/>
          <w:szCs w:val="28"/>
        </w:rPr>
        <w:t>…</w:t>
      </w:r>
      <w:r w:rsidRPr="00ED1734">
        <w:rPr>
          <w:sz w:val="28"/>
          <w:szCs w:val="28"/>
        </w:rPr>
        <w:t>16 % от оперативного времени (сумма основного и вспомогательного времени).</w:t>
      </w:r>
    </w:p>
    <w:p w:rsidR="00ED3BF0" w:rsidRDefault="00ED3BF0" w:rsidP="0057633E">
      <w:pPr>
        <w:ind w:firstLine="567"/>
        <w:jc w:val="both"/>
        <w:rPr>
          <w:sz w:val="28"/>
        </w:rPr>
      </w:pPr>
      <w:r>
        <w:rPr>
          <w:sz w:val="28"/>
        </w:rPr>
        <w:t xml:space="preserve">Результаты </w:t>
      </w:r>
      <w:r w:rsidR="00DB2E40">
        <w:rPr>
          <w:sz w:val="28"/>
        </w:rPr>
        <w:t xml:space="preserve">обоснования нормы штучно-калькуляционного времени </w:t>
      </w:r>
      <w:r>
        <w:rPr>
          <w:sz w:val="28"/>
        </w:rPr>
        <w:t>по операция</w:t>
      </w:r>
      <w:r w:rsidR="00DB2E40">
        <w:rPr>
          <w:sz w:val="28"/>
        </w:rPr>
        <w:t xml:space="preserve">м </w:t>
      </w:r>
      <w:r>
        <w:rPr>
          <w:sz w:val="28"/>
        </w:rPr>
        <w:t xml:space="preserve">сводятся в таблицу </w:t>
      </w:r>
      <w:r w:rsidR="00A56E70">
        <w:rPr>
          <w:sz w:val="28"/>
        </w:rPr>
        <w:t>1</w:t>
      </w:r>
      <w:r>
        <w:rPr>
          <w:sz w:val="28"/>
        </w:rPr>
        <w:t xml:space="preserve">. </w:t>
      </w:r>
    </w:p>
    <w:p w:rsidR="00595DFF" w:rsidRDefault="00595DFF" w:rsidP="0057633E">
      <w:pPr>
        <w:ind w:firstLine="567"/>
        <w:jc w:val="both"/>
        <w:rPr>
          <w:sz w:val="22"/>
          <w:szCs w:val="22"/>
        </w:rPr>
      </w:pPr>
    </w:p>
    <w:p w:rsidR="00ED3BF0" w:rsidRPr="000F0ADE" w:rsidRDefault="00ED3BF0" w:rsidP="0057633E">
      <w:pPr>
        <w:ind w:firstLine="567"/>
        <w:jc w:val="both"/>
        <w:rPr>
          <w:sz w:val="24"/>
          <w:szCs w:val="24"/>
        </w:rPr>
      </w:pPr>
      <w:r w:rsidRPr="000F0ADE">
        <w:rPr>
          <w:sz w:val="24"/>
          <w:szCs w:val="24"/>
        </w:rPr>
        <w:t xml:space="preserve">Таблица </w:t>
      </w:r>
      <w:r w:rsidR="00ED1734" w:rsidRPr="000F0ADE">
        <w:rPr>
          <w:sz w:val="24"/>
          <w:szCs w:val="24"/>
        </w:rPr>
        <w:t>1</w:t>
      </w:r>
      <w:r w:rsidRPr="000F0ADE">
        <w:rPr>
          <w:sz w:val="24"/>
          <w:szCs w:val="24"/>
        </w:rPr>
        <w:t xml:space="preserve"> </w:t>
      </w:r>
      <w:r w:rsidR="00773575" w:rsidRPr="000F0ADE">
        <w:rPr>
          <w:sz w:val="24"/>
          <w:szCs w:val="24"/>
        </w:rPr>
        <w:t>–</w:t>
      </w:r>
      <w:r w:rsidR="00F901E5" w:rsidRPr="000F0ADE">
        <w:rPr>
          <w:sz w:val="24"/>
          <w:szCs w:val="24"/>
        </w:rPr>
        <w:t xml:space="preserve"> </w:t>
      </w:r>
      <w:r w:rsidR="00DB2E40" w:rsidRPr="000F0ADE">
        <w:rPr>
          <w:sz w:val="24"/>
          <w:szCs w:val="24"/>
        </w:rPr>
        <w:t>Нормы штучно-калькуляционного времени по операциям</w:t>
      </w:r>
    </w:p>
    <w:p w:rsidR="00ED3BF0" w:rsidRPr="000F0ADE" w:rsidRDefault="00ED3BF0" w:rsidP="0057633E">
      <w:pPr>
        <w:ind w:firstLine="567"/>
        <w:jc w:val="both"/>
        <w:rPr>
          <w:sz w:val="24"/>
          <w:szCs w:val="24"/>
        </w:rPr>
      </w:pPr>
    </w:p>
    <w:tbl>
      <w:tblPr>
        <w:tblW w:w="4928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4"/>
        <w:gridCol w:w="2012"/>
        <w:gridCol w:w="1982"/>
      </w:tblGrid>
      <w:tr w:rsidR="008F49AE" w:rsidRPr="000F0ADE" w:rsidTr="00B64B08">
        <w:tc>
          <w:tcPr>
            <w:tcW w:w="2928" w:type="pct"/>
            <w:vMerge w:val="restart"/>
            <w:vAlign w:val="center"/>
          </w:tcPr>
          <w:p w:rsidR="000F0ADE" w:rsidRDefault="008F49AE" w:rsidP="00637C77">
            <w:pPr>
              <w:jc w:val="center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Наименование операций и элементов нормы</w:t>
            </w:r>
          </w:p>
          <w:p w:rsidR="008F49AE" w:rsidRPr="000F0ADE" w:rsidRDefault="008F49AE" w:rsidP="00637C77">
            <w:pPr>
              <w:jc w:val="center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штучно-калькуляционного времени</w:t>
            </w:r>
          </w:p>
        </w:tc>
        <w:tc>
          <w:tcPr>
            <w:tcW w:w="2072" w:type="pct"/>
            <w:gridSpan w:val="2"/>
            <w:vAlign w:val="center"/>
          </w:tcPr>
          <w:p w:rsidR="008F49AE" w:rsidRPr="000F0ADE" w:rsidRDefault="008F49AE" w:rsidP="00637C77">
            <w:pPr>
              <w:jc w:val="center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Величина по вариантам, мин</w:t>
            </w:r>
            <w:r w:rsidR="000F0ADE">
              <w:rPr>
                <w:sz w:val="24"/>
                <w:szCs w:val="24"/>
              </w:rPr>
              <w:t>.</w:t>
            </w:r>
          </w:p>
        </w:tc>
      </w:tr>
      <w:tr w:rsidR="008F49AE" w:rsidRPr="000F0ADE" w:rsidTr="00B64B08">
        <w:tc>
          <w:tcPr>
            <w:tcW w:w="2928" w:type="pct"/>
            <w:vMerge/>
          </w:tcPr>
          <w:p w:rsidR="008F49AE" w:rsidRPr="000F0ADE" w:rsidRDefault="008F49AE" w:rsidP="00637C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44" w:type="pct"/>
          </w:tcPr>
          <w:p w:rsidR="00637C77" w:rsidRDefault="008F49AE" w:rsidP="00637C77">
            <w:pPr>
              <w:jc w:val="center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 xml:space="preserve">базовый </w:t>
            </w:r>
          </w:p>
          <w:p w:rsidR="008F49AE" w:rsidRPr="000F0ADE" w:rsidRDefault="008F49AE" w:rsidP="00637C77">
            <w:pPr>
              <w:jc w:val="center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вариант</w:t>
            </w:r>
          </w:p>
        </w:tc>
        <w:tc>
          <w:tcPr>
            <w:tcW w:w="1029" w:type="pct"/>
          </w:tcPr>
          <w:p w:rsidR="000F0ADE" w:rsidRPr="000F0ADE" w:rsidRDefault="008F49AE" w:rsidP="00637C77">
            <w:pPr>
              <w:jc w:val="center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 xml:space="preserve">проектный </w:t>
            </w:r>
          </w:p>
          <w:p w:rsidR="008F49AE" w:rsidRPr="000F0ADE" w:rsidRDefault="008F49AE" w:rsidP="00637C77">
            <w:pPr>
              <w:jc w:val="center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вариант</w:t>
            </w:r>
          </w:p>
        </w:tc>
      </w:tr>
      <w:tr w:rsidR="008F49AE" w:rsidRPr="000F0ADE" w:rsidTr="00B64B08">
        <w:trPr>
          <w:trHeight w:val="85"/>
        </w:trPr>
        <w:tc>
          <w:tcPr>
            <w:tcW w:w="2928" w:type="pct"/>
          </w:tcPr>
          <w:p w:rsidR="008F49AE" w:rsidRPr="000F0ADE" w:rsidRDefault="008F49AE" w:rsidP="00637C77">
            <w:pPr>
              <w:jc w:val="both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Норма штучно-калькуляционное время на операцию</w:t>
            </w:r>
          </w:p>
        </w:tc>
        <w:tc>
          <w:tcPr>
            <w:tcW w:w="1044" w:type="pct"/>
          </w:tcPr>
          <w:p w:rsidR="008F49AE" w:rsidRPr="000F0ADE" w:rsidRDefault="008F49AE" w:rsidP="00637C77">
            <w:pPr>
              <w:jc w:val="both"/>
              <w:rPr>
                <w:sz w:val="24"/>
                <w:szCs w:val="24"/>
              </w:rPr>
            </w:pPr>
            <w:r w:rsidRPr="000F0ADE">
              <w:rPr>
                <w:position w:val="-10"/>
                <w:sz w:val="24"/>
                <w:szCs w:val="24"/>
              </w:rPr>
              <w:object w:dxaOrig="180" w:dyaOrig="340">
                <v:shape id="_x0000_i1059" type="#_x0000_t75" style="width:8.9pt;height:17.3pt" o:ole="" fillcolor="window">
                  <v:imagedata r:id="rId65" o:title=""/>
                </v:shape>
                <o:OLEObject Type="Embed" ProgID="Equation.3" ShapeID="_x0000_i1059" DrawAspect="Content" ObjectID="_1581838148" r:id="rId66"/>
              </w:object>
            </w:r>
          </w:p>
        </w:tc>
        <w:tc>
          <w:tcPr>
            <w:tcW w:w="1029" w:type="pct"/>
          </w:tcPr>
          <w:p w:rsidR="008F49AE" w:rsidRPr="000F0ADE" w:rsidRDefault="008F49AE" w:rsidP="00637C77">
            <w:pPr>
              <w:jc w:val="both"/>
              <w:rPr>
                <w:sz w:val="24"/>
                <w:szCs w:val="24"/>
              </w:rPr>
            </w:pPr>
          </w:p>
        </w:tc>
      </w:tr>
    </w:tbl>
    <w:p w:rsidR="00ED1734" w:rsidRDefault="00ED1734" w:rsidP="0057633E">
      <w:pPr>
        <w:ind w:firstLine="567"/>
        <w:jc w:val="both"/>
        <w:rPr>
          <w:b/>
          <w:sz w:val="28"/>
        </w:rPr>
      </w:pPr>
    </w:p>
    <w:p w:rsidR="00ED3BF0" w:rsidRPr="00637C77" w:rsidRDefault="00ED3BF0" w:rsidP="0057633E">
      <w:pPr>
        <w:ind w:firstLine="567"/>
        <w:jc w:val="both"/>
        <w:rPr>
          <w:b/>
          <w:i/>
          <w:sz w:val="28"/>
        </w:rPr>
      </w:pPr>
      <w:r w:rsidRPr="00637C77">
        <w:rPr>
          <w:b/>
          <w:i/>
          <w:sz w:val="28"/>
        </w:rPr>
        <w:t xml:space="preserve">2.3 Расчет единовременных затрат </w:t>
      </w:r>
    </w:p>
    <w:p w:rsidR="00ED3BF0" w:rsidRDefault="00ED3BF0" w:rsidP="0057633E">
      <w:pPr>
        <w:ind w:firstLine="567"/>
        <w:jc w:val="both"/>
        <w:rPr>
          <w:b/>
          <w:sz w:val="28"/>
        </w:rPr>
      </w:pPr>
    </w:p>
    <w:p w:rsidR="00ED3BF0" w:rsidRPr="004D0539" w:rsidRDefault="00ED3BF0" w:rsidP="0057633E">
      <w:pPr>
        <w:ind w:firstLine="567"/>
        <w:jc w:val="both"/>
        <w:rPr>
          <w:sz w:val="28"/>
        </w:rPr>
      </w:pPr>
      <w:r w:rsidRPr="004D0539">
        <w:rPr>
          <w:sz w:val="28"/>
        </w:rPr>
        <w:t>По вариантам сравнения единовременные затраты складываются из сл</w:t>
      </w:r>
      <w:r w:rsidRPr="004D0539">
        <w:rPr>
          <w:sz w:val="28"/>
        </w:rPr>
        <w:t>е</w:t>
      </w:r>
      <w:r w:rsidRPr="004D0539">
        <w:rPr>
          <w:sz w:val="28"/>
        </w:rPr>
        <w:t>дующих основных элементов:</w:t>
      </w:r>
    </w:p>
    <w:p w:rsidR="00ED3BF0" w:rsidRPr="005F24CB" w:rsidRDefault="00ED3BF0" w:rsidP="00637C77">
      <w:pPr>
        <w:ind w:firstLine="567"/>
        <w:jc w:val="center"/>
        <w:rPr>
          <w:sz w:val="28"/>
          <w:szCs w:val="28"/>
        </w:rPr>
      </w:pPr>
    </w:p>
    <w:p w:rsidR="005F24CB" w:rsidRDefault="00637C77" w:rsidP="0057633E">
      <w:pPr>
        <w:ind w:firstLine="567"/>
        <w:jc w:val="center"/>
        <w:rPr>
          <w:sz w:val="28"/>
          <w:szCs w:val="28"/>
        </w:rPr>
      </w:pPr>
      <w:r w:rsidRPr="00637C77">
        <w:rPr>
          <w:position w:val="-16"/>
          <w:sz w:val="28"/>
          <w:szCs w:val="28"/>
        </w:rPr>
        <w:object w:dxaOrig="2600" w:dyaOrig="420">
          <v:shape id="_x0000_i1060" type="#_x0000_t75" style="width:130.45pt;height:20.1pt" o:ole="">
            <v:imagedata r:id="rId67" o:title=""/>
          </v:shape>
          <o:OLEObject Type="Embed" ProgID="Equation.DSMT4" ShapeID="_x0000_i1060" DrawAspect="Content" ObjectID="_1581838149" r:id="rId68"/>
        </w:object>
      </w:r>
    </w:p>
    <w:p w:rsidR="00637C77" w:rsidRPr="005F24CB" w:rsidRDefault="00637C77" w:rsidP="0057633E">
      <w:pPr>
        <w:ind w:firstLine="567"/>
        <w:jc w:val="center"/>
        <w:rPr>
          <w:sz w:val="28"/>
          <w:szCs w:val="28"/>
        </w:rPr>
      </w:pPr>
    </w:p>
    <w:p w:rsidR="00ED3BF0" w:rsidRPr="004D0539" w:rsidRDefault="00ED3BF0" w:rsidP="007969E7">
      <w:pPr>
        <w:rPr>
          <w:sz w:val="28"/>
        </w:rPr>
      </w:pPr>
      <w:r w:rsidRPr="004D0539">
        <w:rPr>
          <w:sz w:val="28"/>
        </w:rPr>
        <w:t xml:space="preserve">где </w:t>
      </w:r>
      <w:r w:rsidR="007969E7" w:rsidRPr="007969E7">
        <w:rPr>
          <w:position w:val="-12"/>
          <w:sz w:val="28"/>
        </w:rPr>
        <w:object w:dxaOrig="300" w:dyaOrig="380">
          <v:shape id="_x0000_i1061" type="#_x0000_t75" style="width:14.95pt;height:19.65pt" o:ole="">
            <v:imagedata r:id="rId69" o:title=""/>
          </v:shape>
          <o:OLEObject Type="Embed" ProgID="Equation.DSMT4" ShapeID="_x0000_i1061" DrawAspect="Content" ObjectID="_1581838150" r:id="rId70"/>
        </w:object>
      </w:r>
      <w:r w:rsidRPr="004D0539">
        <w:rPr>
          <w:sz w:val="28"/>
        </w:rPr>
        <w:t xml:space="preserve"> </w:t>
      </w:r>
      <w:r w:rsidR="00B60750" w:rsidRPr="004D0539">
        <w:rPr>
          <w:sz w:val="28"/>
        </w:rPr>
        <w:t>–</w:t>
      </w:r>
      <w:r w:rsidRPr="004D0539">
        <w:rPr>
          <w:sz w:val="28"/>
        </w:rPr>
        <w:t xml:space="preserve"> стоимость оборудования (средств </w:t>
      </w:r>
      <w:r w:rsidR="00D5186E" w:rsidRPr="004D0539">
        <w:rPr>
          <w:sz w:val="28"/>
        </w:rPr>
        <w:t>к</w:t>
      </w:r>
      <w:r w:rsidRPr="004D0539">
        <w:rPr>
          <w:sz w:val="28"/>
        </w:rPr>
        <w:t>онтроля</w:t>
      </w:r>
      <w:r w:rsidR="000617DC" w:rsidRPr="004D0539">
        <w:rPr>
          <w:sz w:val="28"/>
        </w:rPr>
        <w:t xml:space="preserve"> и диагностики</w:t>
      </w:r>
      <w:r w:rsidRPr="004D0539">
        <w:rPr>
          <w:sz w:val="28"/>
        </w:rPr>
        <w:t>), р.;</w:t>
      </w:r>
    </w:p>
    <w:p w:rsidR="00ED3BF0" w:rsidRPr="004D0539" w:rsidRDefault="007969E7" w:rsidP="007969E7">
      <w:pPr>
        <w:ind w:firstLine="454"/>
        <w:jc w:val="both"/>
        <w:rPr>
          <w:sz w:val="28"/>
        </w:rPr>
      </w:pPr>
      <w:r w:rsidRPr="007969E7">
        <w:rPr>
          <w:position w:val="-12"/>
          <w:sz w:val="28"/>
        </w:rPr>
        <w:object w:dxaOrig="380" w:dyaOrig="380">
          <v:shape id="_x0000_i1062" type="#_x0000_t75" style="width:19.65pt;height:19.65pt" o:ole="">
            <v:imagedata r:id="rId71" o:title=""/>
          </v:shape>
          <o:OLEObject Type="Embed" ProgID="Equation.DSMT4" ShapeID="_x0000_i1062" DrawAspect="Content" ObjectID="_1581838151" r:id="rId72"/>
        </w:object>
      </w:r>
      <w:r w:rsidR="00ED3BF0" w:rsidRPr="004D0539">
        <w:rPr>
          <w:sz w:val="28"/>
        </w:rPr>
        <w:t xml:space="preserve"> </w:t>
      </w:r>
      <w:r w:rsidR="00B60750" w:rsidRPr="004D0539">
        <w:rPr>
          <w:sz w:val="28"/>
        </w:rPr>
        <w:t>–</w:t>
      </w:r>
      <w:r w:rsidR="00ED3BF0" w:rsidRPr="004D0539">
        <w:rPr>
          <w:sz w:val="28"/>
        </w:rPr>
        <w:t xml:space="preserve"> стоимость оборотных средств, связанных с </w:t>
      </w:r>
      <w:r w:rsidR="00D5186E" w:rsidRPr="004D0539">
        <w:rPr>
          <w:sz w:val="28"/>
        </w:rPr>
        <w:t>эксплуатацией средств к</w:t>
      </w:r>
      <w:r w:rsidR="00ED3BF0" w:rsidRPr="004D0539">
        <w:rPr>
          <w:sz w:val="28"/>
        </w:rPr>
        <w:t>онтрол</w:t>
      </w:r>
      <w:r w:rsidR="00D5186E" w:rsidRPr="004D0539">
        <w:rPr>
          <w:sz w:val="28"/>
        </w:rPr>
        <w:t>я</w:t>
      </w:r>
      <w:r w:rsidR="000617DC" w:rsidRPr="004D0539">
        <w:rPr>
          <w:sz w:val="28"/>
        </w:rPr>
        <w:t xml:space="preserve"> и диагностики</w:t>
      </w:r>
      <w:r w:rsidR="00ED3BF0" w:rsidRPr="004D0539">
        <w:rPr>
          <w:sz w:val="28"/>
        </w:rPr>
        <w:t>, р.;</w:t>
      </w:r>
    </w:p>
    <w:p w:rsidR="00ED3BF0" w:rsidRPr="00035742" w:rsidRDefault="007969E7" w:rsidP="007969E7">
      <w:pPr>
        <w:ind w:firstLine="454"/>
        <w:jc w:val="both"/>
        <w:rPr>
          <w:spacing w:val="-2"/>
          <w:sz w:val="28"/>
        </w:rPr>
      </w:pPr>
      <w:r w:rsidRPr="007969E7">
        <w:rPr>
          <w:position w:val="-12"/>
          <w:sz w:val="28"/>
        </w:rPr>
        <w:object w:dxaOrig="380" w:dyaOrig="380">
          <v:shape id="_x0000_i1063" type="#_x0000_t75" style="width:19.65pt;height:19.65pt" o:ole="">
            <v:imagedata r:id="rId73" o:title=""/>
          </v:shape>
          <o:OLEObject Type="Embed" ProgID="Equation.DSMT4" ShapeID="_x0000_i1063" DrawAspect="Content" ObjectID="_1581838152" r:id="rId74"/>
        </w:object>
      </w:r>
      <w:r>
        <w:rPr>
          <w:sz w:val="28"/>
        </w:rPr>
        <w:t xml:space="preserve"> </w:t>
      </w:r>
      <w:r w:rsidR="00B60750" w:rsidRPr="004D0539">
        <w:rPr>
          <w:sz w:val="28"/>
        </w:rPr>
        <w:t>–</w:t>
      </w:r>
      <w:r w:rsidR="00ED3BF0" w:rsidRPr="004D0539">
        <w:rPr>
          <w:sz w:val="28"/>
        </w:rPr>
        <w:t xml:space="preserve"> </w:t>
      </w:r>
      <w:r w:rsidR="00035742" w:rsidRPr="00035742">
        <w:rPr>
          <w:spacing w:val="-2"/>
          <w:sz w:val="28"/>
        </w:rPr>
        <w:t>стоимость зданий на производственные и служебно-бытовые нужды</w:t>
      </w:r>
      <w:r w:rsidR="00ED3BF0" w:rsidRPr="00035742">
        <w:rPr>
          <w:spacing w:val="-2"/>
          <w:sz w:val="28"/>
        </w:rPr>
        <w:t>, р.;</w:t>
      </w:r>
    </w:p>
    <w:p w:rsidR="00ED3BF0" w:rsidRPr="004D0539" w:rsidRDefault="007969E7" w:rsidP="007969E7">
      <w:pPr>
        <w:ind w:firstLine="454"/>
        <w:jc w:val="both"/>
        <w:rPr>
          <w:sz w:val="28"/>
        </w:rPr>
      </w:pPr>
      <w:r w:rsidRPr="007969E7">
        <w:rPr>
          <w:position w:val="-16"/>
          <w:sz w:val="28"/>
        </w:rPr>
        <w:object w:dxaOrig="380" w:dyaOrig="420">
          <v:shape id="_x0000_i1064" type="#_x0000_t75" style="width:19.65pt;height:20.1pt" o:ole="">
            <v:imagedata r:id="rId75" o:title=""/>
          </v:shape>
          <o:OLEObject Type="Embed" ProgID="Equation.DSMT4" ShapeID="_x0000_i1064" DrawAspect="Content" ObjectID="_1581838153" r:id="rId76"/>
        </w:object>
      </w:r>
      <w:r w:rsidR="00ED3BF0" w:rsidRPr="004D0539">
        <w:rPr>
          <w:sz w:val="28"/>
        </w:rPr>
        <w:t xml:space="preserve"> </w:t>
      </w:r>
      <w:r w:rsidR="00B60750" w:rsidRPr="004D0539">
        <w:rPr>
          <w:sz w:val="28"/>
        </w:rPr>
        <w:t xml:space="preserve">– </w:t>
      </w:r>
      <w:r w:rsidR="00ED3BF0" w:rsidRPr="004D0539">
        <w:rPr>
          <w:sz w:val="28"/>
        </w:rPr>
        <w:t>затраты на прое</w:t>
      </w:r>
      <w:r w:rsidR="00D5186E" w:rsidRPr="004D0539">
        <w:rPr>
          <w:sz w:val="28"/>
        </w:rPr>
        <w:t>к</w:t>
      </w:r>
      <w:r w:rsidR="00ED3BF0" w:rsidRPr="004D0539">
        <w:rPr>
          <w:sz w:val="28"/>
        </w:rPr>
        <w:t>тирование, р.</w:t>
      </w:r>
    </w:p>
    <w:p w:rsidR="00ED3BF0" w:rsidRDefault="00ED3BF0" w:rsidP="0057633E">
      <w:pPr>
        <w:ind w:firstLine="567"/>
        <w:jc w:val="both"/>
        <w:rPr>
          <w:sz w:val="28"/>
        </w:rPr>
      </w:pPr>
      <w:r w:rsidRPr="004D0539">
        <w:rPr>
          <w:sz w:val="28"/>
        </w:rPr>
        <w:t>Стоимость единовременных затрат в оборудование (средства  контроля</w:t>
      </w:r>
      <w:r w:rsidR="000617DC" w:rsidRPr="004D0539">
        <w:rPr>
          <w:sz w:val="28"/>
        </w:rPr>
        <w:t xml:space="preserve"> и диагностики</w:t>
      </w:r>
      <w:r w:rsidRPr="004D0539">
        <w:rPr>
          <w:sz w:val="28"/>
        </w:rPr>
        <w:t>) определяются по формуле</w:t>
      </w:r>
    </w:p>
    <w:p w:rsidR="00FB73E2" w:rsidRDefault="00FB73E2" w:rsidP="0057633E">
      <w:pPr>
        <w:ind w:firstLine="567"/>
        <w:jc w:val="both"/>
        <w:rPr>
          <w:sz w:val="28"/>
        </w:rPr>
      </w:pPr>
    </w:p>
    <w:p w:rsidR="007969E7" w:rsidRDefault="00FB73E2" w:rsidP="00FB73E2">
      <w:pPr>
        <w:ind w:firstLine="567"/>
        <w:jc w:val="center"/>
        <w:rPr>
          <w:sz w:val="28"/>
        </w:rPr>
      </w:pPr>
      <w:r w:rsidRPr="00FB73E2">
        <w:rPr>
          <w:position w:val="-32"/>
          <w:sz w:val="28"/>
        </w:rPr>
        <w:object w:dxaOrig="3280" w:dyaOrig="780">
          <v:shape id="_x0000_i1065" type="#_x0000_t75" style="width:164.1pt;height:38.8pt" o:ole="">
            <v:imagedata r:id="rId77" o:title=""/>
          </v:shape>
          <o:OLEObject Type="Embed" ProgID="Equation.DSMT4" ShapeID="_x0000_i1065" DrawAspect="Content" ObjectID="_1581838154" r:id="rId78"/>
        </w:object>
      </w:r>
    </w:p>
    <w:p w:rsidR="00D5186E" w:rsidRDefault="00D5186E" w:rsidP="0057633E">
      <w:pPr>
        <w:ind w:firstLine="567"/>
        <w:jc w:val="center"/>
        <w:rPr>
          <w:sz w:val="28"/>
          <w:szCs w:val="28"/>
        </w:rPr>
      </w:pPr>
    </w:p>
    <w:p w:rsidR="00ED3BF0" w:rsidRPr="004D0539" w:rsidRDefault="00ED3BF0" w:rsidP="007969E7">
      <w:pPr>
        <w:jc w:val="both"/>
        <w:rPr>
          <w:sz w:val="28"/>
        </w:rPr>
      </w:pPr>
      <w:r w:rsidRPr="004D0539">
        <w:rPr>
          <w:sz w:val="28"/>
        </w:rPr>
        <w:t xml:space="preserve">где </w:t>
      </w:r>
      <w:r w:rsidR="00FB73E2" w:rsidRPr="00FB73E2">
        <w:rPr>
          <w:position w:val="-16"/>
          <w:sz w:val="28"/>
        </w:rPr>
        <w:object w:dxaOrig="420" w:dyaOrig="420">
          <v:shape id="_x0000_i1066" type="#_x0000_t75" style="width:21.05pt;height:21.05pt" o:ole="">
            <v:imagedata r:id="rId79" o:title=""/>
          </v:shape>
          <o:OLEObject Type="Embed" ProgID="Equation.DSMT4" ShapeID="_x0000_i1066" DrawAspect="Content" ObjectID="_1581838155" r:id="rId80"/>
        </w:object>
      </w:r>
      <w:r w:rsidRPr="004D0539">
        <w:rPr>
          <w:b/>
          <w:sz w:val="28"/>
        </w:rPr>
        <w:t xml:space="preserve"> </w:t>
      </w:r>
      <w:r w:rsidR="00B60750" w:rsidRPr="004D0539">
        <w:rPr>
          <w:sz w:val="28"/>
        </w:rPr>
        <w:t>–</w:t>
      </w:r>
      <w:r w:rsidRPr="004D0539">
        <w:rPr>
          <w:sz w:val="28"/>
        </w:rPr>
        <w:t xml:space="preserve"> принятое число единиц оборудования (</w:t>
      </w:r>
      <w:r w:rsidR="00FB73E2" w:rsidRPr="00FB73E2">
        <w:rPr>
          <w:b/>
          <w:position w:val="-16"/>
          <w:sz w:val="28"/>
        </w:rPr>
        <w:object w:dxaOrig="1080" w:dyaOrig="420">
          <v:shape id="_x0000_i1067" type="#_x0000_t75" style="width:54.25pt;height:21.05pt" o:ole="">
            <v:imagedata r:id="rId81" o:title=""/>
          </v:shape>
          <o:OLEObject Type="Embed" ProgID="Equation.DSMT4" ShapeID="_x0000_i1067" DrawAspect="Content" ObjectID="_1581838156" r:id="rId82"/>
        </w:object>
      </w:r>
      <w:r w:rsidR="007969E7">
        <w:rPr>
          <w:b/>
          <w:sz w:val="28"/>
        </w:rPr>
        <w:t xml:space="preserve"> </w:t>
      </w:r>
      <w:r w:rsidR="00035742">
        <w:rPr>
          <w:sz w:val="28"/>
        </w:rPr>
        <w:t>округляется</w:t>
      </w:r>
      <w:r w:rsidRPr="004D0539">
        <w:rPr>
          <w:sz w:val="28"/>
        </w:rPr>
        <w:t xml:space="preserve"> до бл</w:t>
      </w:r>
      <w:r w:rsidRPr="004D0539">
        <w:rPr>
          <w:sz w:val="28"/>
        </w:rPr>
        <w:t>и</w:t>
      </w:r>
      <w:r w:rsidRPr="004D0539">
        <w:rPr>
          <w:sz w:val="28"/>
        </w:rPr>
        <w:t xml:space="preserve">жайшего целого в большую сторону или целая часть </w:t>
      </w:r>
      <w:r w:rsidR="007969E7" w:rsidRPr="007969E7">
        <w:rPr>
          <w:position w:val="-12"/>
          <w:sz w:val="28"/>
        </w:rPr>
        <w:object w:dxaOrig="340" w:dyaOrig="380">
          <v:shape id="_x0000_i1068" type="#_x0000_t75" style="width:17.3pt;height:19.65pt" o:ole="">
            <v:imagedata r:id="rId83" o:title=""/>
          </v:shape>
          <o:OLEObject Type="Embed" ProgID="Equation.DSMT4" ShapeID="_x0000_i1068" DrawAspect="Content" ObjectID="_1581838157" r:id="rId84"/>
        </w:object>
      </w:r>
      <w:r w:rsidR="00035742">
        <w:rPr>
          <w:sz w:val="28"/>
        </w:rPr>
        <w:t>,</w:t>
      </w:r>
      <w:r w:rsidRPr="004D0539">
        <w:rPr>
          <w:sz w:val="28"/>
        </w:rPr>
        <w:t>если дробная часть</w:t>
      </w:r>
      <w:r w:rsidR="00FB73E2">
        <w:rPr>
          <w:sz w:val="28"/>
        </w:rPr>
        <w:t xml:space="preserve"> </w:t>
      </w:r>
      <w:r w:rsidR="00FB73E2" w:rsidRPr="00FB73E2">
        <w:rPr>
          <w:position w:val="-16"/>
          <w:sz w:val="28"/>
        </w:rPr>
        <w:object w:dxaOrig="1040" w:dyaOrig="420">
          <v:shape id="_x0000_i1069" type="#_x0000_t75" style="width:51.9pt;height:21.05pt" o:ole="">
            <v:imagedata r:id="rId85" o:title=""/>
          </v:shape>
          <o:OLEObject Type="Embed" ProgID="Equation.DSMT4" ShapeID="_x0000_i1069" DrawAspect="Content" ObjectID="_1581838158" r:id="rId86"/>
        </w:object>
      </w:r>
      <w:r w:rsidRPr="004D0539">
        <w:rPr>
          <w:sz w:val="28"/>
        </w:rPr>
        <w:t>, где</w:t>
      </w:r>
      <w:r w:rsidR="00FB73E2">
        <w:rPr>
          <w:sz w:val="28"/>
        </w:rPr>
        <w:t xml:space="preserve"> </w:t>
      </w:r>
      <w:r w:rsidR="00FB73E2" w:rsidRPr="00FB73E2">
        <w:rPr>
          <w:position w:val="-34"/>
          <w:sz w:val="28"/>
        </w:rPr>
        <w:object w:dxaOrig="1240" w:dyaOrig="820">
          <v:shape id="_x0000_i1070" type="#_x0000_t75" style="width:62.2pt;height:41.15pt" o:ole="">
            <v:imagedata r:id="rId87" o:title=""/>
          </v:shape>
          <o:OLEObject Type="Embed" ProgID="Equation.DSMT4" ShapeID="_x0000_i1070" DrawAspect="Content" ObjectID="_1581838159" r:id="rId88"/>
        </w:object>
      </w:r>
      <w:r w:rsidRPr="004D0539">
        <w:rPr>
          <w:sz w:val="28"/>
        </w:rPr>
        <w:t>), шт</w:t>
      </w:r>
      <w:r w:rsidR="007C668B" w:rsidRPr="004D0539">
        <w:rPr>
          <w:sz w:val="28"/>
        </w:rPr>
        <w:t>.</w:t>
      </w:r>
      <w:r w:rsidRPr="004D0539">
        <w:rPr>
          <w:sz w:val="28"/>
        </w:rPr>
        <w:t>;</w:t>
      </w:r>
    </w:p>
    <w:p w:rsidR="00ED3BF0" w:rsidRPr="004D0539" w:rsidRDefault="00440D73" w:rsidP="00440D73">
      <w:pPr>
        <w:ind w:firstLine="454"/>
        <w:jc w:val="both"/>
        <w:rPr>
          <w:spacing w:val="-4"/>
          <w:sz w:val="28"/>
        </w:rPr>
      </w:pPr>
      <w:r w:rsidRPr="00440D73">
        <w:rPr>
          <w:spacing w:val="-4"/>
          <w:position w:val="-12"/>
          <w:sz w:val="28"/>
        </w:rPr>
        <w:object w:dxaOrig="300" w:dyaOrig="380">
          <v:shape id="_x0000_i1071" type="#_x0000_t75" style="width:14.95pt;height:19.65pt" o:ole="">
            <v:imagedata r:id="rId89" o:title=""/>
          </v:shape>
          <o:OLEObject Type="Embed" ProgID="Equation.DSMT4" ShapeID="_x0000_i1071" DrawAspect="Content" ObjectID="_1581838160" r:id="rId90"/>
        </w:object>
      </w:r>
      <w:r w:rsidR="00ED3BF0" w:rsidRPr="004D0539">
        <w:rPr>
          <w:spacing w:val="-4"/>
          <w:sz w:val="28"/>
        </w:rPr>
        <w:t xml:space="preserve"> </w:t>
      </w:r>
      <w:r w:rsidR="00B60750" w:rsidRPr="004D0539">
        <w:rPr>
          <w:sz w:val="28"/>
        </w:rPr>
        <w:t>–</w:t>
      </w:r>
      <w:r w:rsidR="00ED3BF0" w:rsidRPr="004D0539">
        <w:rPr>
          <w:spacing w:val="-4"/>
          <w:sz w:val="28"/>
        </w:rPr>
        <w:t xml:space="preserve"> цена приобретения оборудования для работы на </w:t>
      </w:r>
      <w:r w:rsidR="00ED3BF0" w:rsidRPr="004D0539">
        <w:rPr>
          <w:spacing w:val="-4"/>
          <w:sz w:val="28"/>
          <w:lang w:val="en-US"/>
        </w:rPr>
        <w:t>i</w:t>
      </w:r>
      <w:r w:rsidR="007A4536" w:rsidRPr="004D0539">
        <w:rPr>
          <w:spacing w:val="-4"/>
          <w:sz w:val="28"/>
        </w:rPr>
        <w:t>-</w:t>
      </w:r>
      <w:r w:rsidR="00ED3BF0" w:rsidRPr="004D0539">
        <w:rPr>
          <w:spacing w:val="-4"/>
          <w:sz w:val="28"/>
        </w:rPr>
        <w:t>й операции, р.;</w:t>
      </w:r>
    </w:p>
    <w:p w:rsidR="00ED3BF0" w:rsidRPr="004D0539" w:rsidRDefault="00FB73E2" w:rsidP="00440D73">
      <w:pPr>
        <w:ind w:firstLine="454"/>
        <w:jc w:val="both"/>
        <w:rPr>
          <w:sz w:val="28"/>
        </w:rPr>
      </w:pPr>
      <w:r w:rsidRPr="00FB73E2">
        <w:rPr>
          <w:position w:val="-16"/>
          <w:sz w:val="28"/>
          <w:lang w:val="en-US"/>
        </w:rPr>
        <w:object w:dxaOrig="400" w:dyaOrig="420">
          <v:shape id="_x0000_i1072" type="#_x0000_t75" style="width:20.1pt;height:21.05pt" o:ole="">
            <v:imagedata r:id="rId91" o:title=""/>
          </v:shape>
          <o:OLEObject Type="Embed" ProgID="Equation.DSMT4" ShapeID="_x0000_i1072" DrawAspect="Content" ObjectID="_1581838161" r:id="rId92"/>
        </w:object>
      </w:r>
      <w:r w:rsidR="00ED3BF0" w:rsidRPr="004D0539">
        <w:rPr>
          <w:sz w:val="28"/>
        </w:rPr>
        <w:t xml:space="preserve"> </w:t>
      </w:r>
      <w:r w:rsidR="00B60750" w:rsidRPr="004D0539">
        <w:rPr>
          <w:sz w:val="28"/>
        </w:rPr>
        <w:t>–</w:t>
      </w:r>
      <w:r w:rsidR="00ED3BF0" w:rsidRPr="004D0539">
        <w:rPr>
          <w:sz w:val="28"/>
        </w:rPr>
        <w:t xml:space="preserve"> коэффициент, учитывающий занятость оборудования на </w:t>
      </w:r>
      <w:r w:rsidR="00ED3BF0" w:rsidRPr="004D0539">
        <w:rPr>
          <w:sz w:val="28"/>
          <w:lang w:val="en-US"/>
        </w:rPr>
        <w:t>i</w:t>
      </w:r>
      <w:r w:rsidR="007A4536" w:rsidRPr="004D0539">
        <w:rPr>
          <w:sz w:val="28"/>
        </w:rPr>
        <w:t>-</w:t>
      </w:r>
      <w:r w:rsidR="00ED3BF0" w:rsidRPr="004D0539">
        <w:rPr>
          <w:sz w:val="28"/>
        </w:rPr>
        <w:t>й операции по данному объекту контроля (величина</w:t>
      </w:r>
      <w:r w:rsidR="00440D73">
        <w:rPr>
          <w:sz w:val="28"/>
        </w:rPr>
        <w:t xml:space="preserve"> </w:t>
      </w:r>
      <w:r w:rsidRPr="00FB73E2">
        <w:rPr>
          <w:position w:val="-16"/>
          <w:sz w:val="28"/>
        </w:rPr>
        <w:object w:dxaOrig="780" w:dyaOrig="420">
          <v:shape id="_x0000_i1073" type="#_x0000_t75" style="width:38.8pt;height:21.05pt" o:ole="">
            <v:imagedata r:id="rId93" o:title=""/>
          </v:shape>
          <o:OLEObject Type="Embed" ProgID="Equation.DSMT4" ShapeID="_x0000_i1073" DrawAspect="Content" ObjectID="_1581838162" r:id="rId94"/>
        </w:object>
      </w:r>
      <w:r w:rsidR="00ED3BF0" w:rsidRPr="004D0539">
        <w:rPr>
          <w:sz w:val="28"/>
        </w:rPr>
        <w:t>не должна превышать его ра</w:t>
      </w:r>
      <w:r w:rsidR="00ED3BF0" w:rsidRPr="004D0539">
        <w:rPr>
          <w:sz w:val="28"/>
        </w:rPr>
        <w:t>с</w:t>
      </w:r>
      <w:r w:rsidR="00ED3BF0" w:rsidRPr="004D0539">
        <w:rPr>
          <w:sz w:val="28"/>
        </w:rPr>
        <w:t>четной величины</w:t>
      </w:r>
      <w:r w:rsidR="00440D73">
        <w:rPr>
          <w:sz w:val="28"/>
        </w:rPr>
        <w:t xml:space="preserve"> </w:t>
      </w:r>
      <w:r w:rsidRPr="00FB73E2">
        <w:rPr>
          <w:position w:val="-38"/>
          <w:sz w:val="28"/>
        </w:rPr>
        <w:object w:dxaOrig="1140" w:dyaOrig="859">
          <v:shape id="_x0000_i1074" type="#_x0000_t75" style="width:57.05pt;height:42.55pt" o:ole="">
            <v:imagedata r:id="rId95" o:title=""/>
          </v:shape>
          <o:OLEObject Type="Embed" ProgID="Equation.DSMT4" ShapeID="_x0000_i1074" DrawAspect="Content" ObjectID="_1581838163" r:id="rId96"/>
        </w:object>
      </w:r>
      <w:r w:rsidR="00ED3BF0" w:rsidRPr="004D0539">
        <w:rPr>
          <w:sz w:val="28"/>
        </w:rPr>
        <w:t>);</w:t>
      </w:r>
    </w:p>
    <w:p w:rsidR="00ED3BF0" w:rsidRPr="004D0539" w:rsidRDefault="00FB73E2" w:rsidP="00440D73">
      <w:pPr>
        <w:ind w:firstLine="454"/>
        <w:jc w:val="both"/>
        <w:rPr>
          <w:sz w:val="28"/>
        </w:rPr>
      </w:pPr>
      <w:r w:rsidRPr="00FB73E2">
        <w:rPr>
          <w:position w:val="-16"/>
          <w:sz w:val="28"/>
        </w:rPr>
        <w:object w:dxaOrig="380" w:dyaOrig="420">
          <v:shape id="_x0000_i1075" type="#_x0000_t75" style="width:19.65pt;height:21.05pt" o:ole="">
            <v:imagedata r:id="rId97" o:title=""/>
          </v:shape>
          <o:OLEObject Type="Embed" ProgID="Equation.DSMT4" ShapeID="_x0000_i1075" DrawAspect="Content" ObjectID="_1581838164" r:id="rId98"/>
        </w:object>
      </w:r>
      <w:r>
        <w:rPr>
          <w:sz w:val="28"/>
        </w:rPr>
        <w:t xml:space="preserve"> </w:t>
      </w:r>
      <w:r w:rsidR="00440D73">
        <w:rPr>
          <w:sz w:val="28"/>
        </w:rPr>
        <w:t xml:space="preserve">− </w:t>
      </w:r>
      <w:r w:rsidR="00ED3BF0" w:rsidRPr="004D0539">
        <w:rPr>
          <w:sz w:val="28"/>
        </w:rPr>
        <w:t>коэффициенты, учитывающие величину транспортно-заготовительных расходов</w:t>
      </w:r>
      <w:r w:rsidR="00E8501B" w:rsidRPr="004D0539">
        <w:rPr>
          <w:sz w:val="28"/>
        </w:rPr>
        <w:t>,</w:t>
      </w:r>
      <w:r w:rsidR="00ED3BF0" w:rsidRPr="004D0539">
        <w:rPr>
          <w:sz w:val="28"/>
        </w:rPr>
        <w:t xml:space="preserve"> </w:t>
      </w:r>
      <w:r w:rsidR="00E8501B" w:rsidRPr="004D0539">
        <w:rPr>
          <w:sz w:val="28"/>
        </w:rPr>
        <w:t xml:space="preserve">величину затрат на монтаж и отладку </w:t>
      </w:r>
      <w:r>
        <w:rPr>
          <w:sz w:val="28"/>
        </w:rPr>
        <w:t xml:space="preserve">                        </w:t>
      </w:r>
      <w:r w:rsidRPr="00FB73E2">
        <w:rPr>
          <w:position w:val="-16"/>
          <w:sz w:val="28"/>
        </w:rPr>
        <w:object w:dxaOrig="380" w:dyaOrig="420">
          <v:shape id="_x0000_i1076" type="#_x0000_t75" style="width:19.65pt;height:21.05pt" o:ole="">
            <v:imagedata r:id="rId97" o:title=""/>
          </v:shape>
          <o:OLEObject Type="Embed" ProgID="Equation.DSMT4" ShapeID="_x0000_i1076" DrawAspect="Content" ObjectID="_1581838165" r:id="rId99"/>
        </w:object>
      </w:r>
      <w:r>
        <w:rPr>
          <w:sz w:val="28"/>
        </w:rPr>
        <w:t xml:space="preserve"> =</w:t>
      </w:r>
      <w:r w:rsidR="00095587" w:rsidRPr="004D0539">
        <w:rPr>
          <w:sz w:val="28"/>
        </w:rPr>
        <w:t xml:space="preserve"> 0,10</w:t>
      </w:r>
      <w:r>
        <w:rPr>
          <w:sz w:val="28"/>
        </w:rPr>
        <w:t>…</w:t>
      </w:r>
      <w:r w:rsidR="00ED3BF0" w:rsidRPr="004D0539">
        <w:rPr>
          <w:sz w:val="28"/>
        </w:rPr>
        <w:t>0,15.</w:t>
      </w:r>
    </w:p>
    <w:p w:rsidR="00ED3BF0" w:rsidRPr="004D0539" w:rsidRDefault="00ED3BF0" w:rsidP="0057633E">
      <w:pPr>
        <w:ind w:firstLine="567"/>
        <w:jc w:val="both"/>
        <w:rPr>
          <w:sz w:val="28"/>
        </w:rPr>
      </w:pPr>
      <w:r w:rsidRPr="004D0539">
        <w:rPr>
          <w:sz w:val="28"/>
        </w:rPr>
        <w:t xml:space="preserve">Цена оборудования принимается на уровне действующих цен </w:t>
      </w:r>
      <w:r w:rsidR="00AE5F86" w:rsidRPr="004D0539">
        <w:rPr>
          <w:sz w:val="28"/>
        </w:rPr>
        <w:t>(или по ку</w:t>
      </w:r>
      <w:r w:rsidR="00AE5F86" w:rsidRPr="004D0539">
        <w:rPr>
          <w:sz w:val="28"/>
        </w:rPr>
        <w:t>р</w:t>
      </w:r>
      <w:r w:rsidR="00AE5F86" w:rsidRPr="004D0539">
        <w:rPr>
          <w:sz w:val="28"/>
        </w:rPr>
        <w:t>су валют на момент проведения расчетов)</w:t>
      </w:r>
      <w:r w:rsidRPr="004D0539">
        <w:rPr>
          <w:sz w:val="28"/>
        </w:rPr>
        <w:t xml:space="preserve">. Цена </w:t>
      </w:r>
      <w:r w:rsidR="00EA44F0" w:rsidRPr="004D0539">
        <w:rPr>
          <w:sz w:val="28"/>
        </w:rPr>
        <w:t>разрабатываемо</w:t>
      </w:r>
      <w:r w:rsidRPr="004D0539">
        <w:rPr>
          <w:sz w:val="28"/>
        </w:rPr>
        <w:t>го или моде</w:t>
      </w:r>
      <w:r w:rsidRPr="004D0539">
        <w:rPr>
          <w:sz w:val="28"/>
        </w:rPr>
        <w:t>р</w:t>
      </w:r>
      <w:r w:rsidRPr="004D0539">
        <w:rPr>
          <w:sz w:val="28"/>
        </w:rPr>
        <w:t>низируемого оборудования обосновывается расч</w:t>
      </w:r>
      <w:r w:rsidR="00EA44F0" w:rsidRPr="004D0539">
        <w:rPr>
          <w:sz w:val="28"/>
        </w:rPr>
        <w:t>етами</w:t>
      </w:r>
      <w:r w:rsidRPr="004D0539">
        <w:rPr>
          <w:sz w:val="28"/>
        </w:rPr>
        <w:t>.</w:t>
      </w:r>
    </w:p>
    <w:p w:rsidR="00ED3BF0" w:rsidRDefault="00ED3BF0" w:rsidP="0057633E">
      <w:pPr>
        <w:ind w:firstLine="567"/>
        <w:jc w:val="both"/>
        <w:rPr>
          <w:sz w:val="28"/>
        </w:rPr>
      </w:pPr>
      <w:r w:rsidRPr="004D0539">
        <w:rPr>
          <w:sz w:val="28"/>
        </w:rPr>
        <w:t>Стоимость оборотных средств, связанных с контролем, рассчитываются по формуле</w:t>
      </w:r>
    </w:p>
    <w:p w:rsidR="00FB73E2" w:rsidRPr="004D0539" w:rsidRDefault="00FB73E2" w:rsidP="0057633E">
      <w:pPr>
        <w:ind w:firstLine="567"/>
        <w:jc w:val="both"/>
        <w:rPr>
          <w:sz w:val="28"/>
        </w:rPr>
      </w:pPr>
    </w:p>
    <w:p w:rsidR="008868EA" w:rsidRPr="004D0539" w:rsidRDefault="00FB73E2" w:rsidP="00737692">
      <w:pPr>
        <w:ind w:firstLine="567"/>
        <w:jc w:val="center"/>
        <w:rPr>
          <w:sz w:val="28"/>
        </w:rPr>
      </w:pPr>
      <w:r w:rsidRPr="00FB73E2">
        <w:rPr>
          <w:position w:val="-36"/>
          <w:sz w:val="28"/>
        </w:rPr>
        <w:object w:dxaOrig="4280" w:dyaOrig="820">
          <v:shape id="_x0000_i1077" type="#_x0000_t75" style="width:214.6pt;height:41.15pt" o:ole="">
            <v:imagedata r:id="rId100" o:title=""/>
          </v:shape>
          <o:OLEObject Type="Embed" ProgID="Equation.DSMT4" ShapeID="_x0000_i1077" DrawAspect="Content" ObjectID="_1581838166" r:id="rId101"/>
        </w:object>
      </w:r>
    </w:p>
    <w:p w:rsidR="00737692" w:rsidRPr="004D0539" w:rsidRDefault="00737692" w:rsidP="0057633E">
      <w:pPr>
        <w:ind w:firstLine="567"/>
        <w:jc w:val="both"/>
        <w:rPr>
          <w:sz w:val="28"/>
        </w:rPr>
      </w:pPr>
    </w:p>
    <w:p w:rsidR="00ED3BF0" w:rsidRPr="004D0539" w:rsidRDefault="00ED3BF0" w:rsidP="00C62E92">
      <w:pPr>
        <w:jc w:val="both"/>
        <w:rPr>
          <w:sz w:val="28"/>
        </w:rPr>
      </w:pPr>
      <w:r w:rsidRPr="004D0539">
        <w:rPr>
          <w:sz w:val="28"/>
        </w:rPr>
        <w:t xml:space="preserve">где </w:t>
      </w:r>
      <w:r w:rsidR="00FB73E2" w:rsidRPr="00FB73E2">
        <w:rPr>
          <w:position w:val="-18"/>
          <w:sz w:val="28"/>
        </w:rPr>
        <w:object w:dxaOrig="480" w:dyaOrig="440">
          <v:shape id="_x0000_i1078" type="#_x0000_t75" style="width:23.85pt;height:21.95pt" o:ole="">
            <v:imagedata r:id="rId102" o:title=""/>
          </v:shape>
          <o:OLEObject Type="Embed" ProgID="Equation.DSMT4" ShapeID="_x0000_i1078" DrawAspect="Content" ObjectID="_1581838167" r:id="rId103"/>
        </w:object>
      </w:r>
      <w:r w:rsidRPr="004D0539">
        <w:rPr>
          <w:sz w:val="28"/>
        </w:rPr>
        <w:t xml:space="preserve"> – цена приобретения </w:t>
      </w:r>
      <w:r w:rsidRPr="004D0539">
        <w:rPr>
          <w:sz w:val="28"/>
          <w:lang w:val="en-US"/>
        </w:rPr>
        <w:t>j</w:t>
      </w:r>
      <w:r w:rsidRPr="004D0539">
        <w:rPr>
          <w:sz w:val="28"/>
        </w:rPr>
        <w:t>-го материала, используемого при контроле, р.;</w:t>
      </w:r>
    </w:p>
    <w:p w:rsidR="00ED3BF0" w:rsidRPr="004D0539" w:rsidRDefault="00C62E92" w:rsidP="00C62E92">
      <w:pPr>
        <w:ind w:firstLine="454"/>
        <w:jc w:val="both"/>
        <w:rPr>
          <w:sz w:val="28"/>
        </w:rPr>
      </w:pPr>
      <w:r w:rsidRPr="00C62E92">
        <w:rPr>
          <w:b/>
          <w:position w:val="-12"/>
          <w:sz w:val="28"/>
        </w:rPr>
        <w:object w:dxaOrig="400" w:dyaOrig="380">
          <v:shape id="_x0000_i1079" type="#_x0000_t75" style="width:20.1pt;height:19.65pt" o:ole="">
            <v:imagedata r:id="rId104" o:title=""/>
          </v:shape>
          <o:OLEObject Type="Embed" ProgID="Equation.DSMT4" ShapeID="_x0000_i1079" DrawAspect="Content" ObjectID="_1581838168" r:id="rId105"/>
        </w:object>
      </w:r>
      <w:r>
        <w:rPr>
          <w:b/>
          <w:sz w:val="28"/>
        </w:rPr>
        <w:t xml:space="preserve"> </w:t>
      </w:r>
      <w:r w:rsidR="00ED3BF0" w:rsidRPr="00C62E92">
        <w:rPr>
          <w:sz w:val="28"/>
        </w:rPr>
        <w:t>–</w:t>
      </w:r>
      <w:r w:rsidR="00ED3BF0" w:rsidRPr="004D0539">
        <w:rPr>
          <w:sz w:val="28"/>
        </w:rPr>
        <w:t xml:space="preserve"> коэффициент, учитывающий транспортно-заготовительные расходы </w:t>
      </w:r>
      <w:r>
        <w:rPr>
          <w:sz w:val="28"/>
        </w:rPr>
        <w:t xml:space="preserve">  </w:t>
      </w:r>
      <w:r w:rsidRPr="00C62E92">
        <w:rPr>
          <w:b/>
          <w:position w:val="-12"/>
          <w:sz w:val="28"/>
        </w:rPr>
        <w:object w:dxaOrig="400" w:dyaOrig="380">
          <v:shape id="_x0000_i1080" type="#_x0000_t75" style="width:20.1pt;height:19.65pt" o:ole="">
            <v:imagedata r:id="rId104" o:title=""/>
          </v:shape>
          <o:OLEObject Type="Embed" ProgID="Equation.DSMT4" ShapeID="_x0000_i1080" DrawAspect="Content" ObjectID="_1581838169" r:id="rId106"/>
        </w:object>
      </w:r>
      <w:r>
        <w:rPr>
          <w:b/>
          <w:sz w:val="28"/>
        </w:rPr>
        <w:t xml:space="preserve"> </w:t>
      </w:r>
      <w:r w:rsidR="00ED3BF0" w:rsidRPr="004D0539">
        <w:rPr>
          <w:sz w:val="28"/>
        </w:rPr>
        <w:t>= 0,05</w:t>
      </w:r>
      <w:r w:rsidR="00773575" w:rsidRPr="004D0539">
        <w:rPr>
          <w:sz w:val="28"/>
        </w:rPr>
        <w:t>–</w:t>
      </w:r>
      <w:r w:rsidR="00ED3BF0" w:rsidRPr="004D0539">
        <w:rPr>
          <w:sz w:val="28"/>
        </w:rPr>
        <w:t>0,10;</w:t>
      </w:r>
    </w:p>
    <w:p w:rsidR="00ED3BF0" w:rsidRPr="004D0539" w:rsidRDefault="00FB73E2" w:rsidP="00C62E92">
      <w:pPr>
        <w:ind w:firstLine="454"/>
        <w:jc w:val="both"/>
        <w:rPr>
          <w:sz w:val="28"/>
        </w:rPr>
      </w:pPr>
      <w:r w:rsidRPr="00FB73E2">
        <w:rPr>
          <w:position w:val="-18"/>
          <w:sz w:val="28"/>
        </w:rPr>
        <w:object w:dxaOrig="480" w:dyaOrig="440">
          <v:shape id="_x0000_i1081" type="#_x0000_t75" style="width:23.85pt;height:21.95pt" o:ole="">
            <v:imagedata r:id="rId107" o:title=""/>
          </v:shape>
          <o:OLEObject Type="Embed" ProgID="Equation.DSMT4" ShapeID="_x0000_i1081" DrawAspect="Content" ObjectID="_1581838170" r:id="rId108"/>
        </w:object>
      </w:r>
      <w:r w:rsidR="00C62E92">
        <w:rPr>
          <w:sz w:val="28"/>
        </w:rPr>
        <w:t xml:space="preserve"> </w:t>
      </w:r>
      <w:r w:rsidR="00B60750" w:rsidRPr="004D0539">
        <w:rPr>
          <w:sz w:val="28"/>
        </w:rPr>
        <w:t>–</w:t>
      </w:r>
      <w:r w:rsidR="00ED3BF0" w:rsidRPr="004D0539">
        <w:rPr>
          <w:sz w:val="28"/>
        </w:rPr>
        <w:t xml:space="preserve"> средний запас </w:t>
      </w:r>
      <w:r w:rsidR="00ED3BF0" w:rsidRPr="004D0539">
        <w:rPr>
          <w:sz w:val="28"/>
          <w:lang w:val="en-US"/>
        </w:rPr>
        <w:t>j</w:t>
      </w:r>
      <w:r w:rsidR="00ED3BF0" w:rsidRPr="004D0539">
        <w:rPr>
          <w:sz w:val="28"/>
        </w:rPr>
        <w:t>-го материала, используемого при конт</w:t>
      </w:r>
      <w:r w:rsidR="00B64B08">
        <w:rPr>
          <w:sz w:val="28"/>
        </w:rPr>
        <w:t xml:space="preserve">роле             </w:t>
      </w:r>
      <w:r w:rsidRPr="00FB73E2">
        <w:rPr>
          <w:position w:val="-18"/>
          <w:sz w:val="28"/>
        </w:rPr>
        <w:object w:dxaOrig="480" w:dyaOrig="440">
          <v:shape id="_x0000_i1082" type="#_x0000_t75" style="width:23.85pt;height:21.95pt" o:ole="">
            <v:imagedata r:id="rId109" o:title=""/>
          </v:shape>
          <o:OLEObject Type="Embed" ProgID="Equation.DSMT4" ShapeID="_x0000_i1082" DrawAspect="Content" ObjectID="_1581838171" r:id="rId110"/>
        </w:object>
      </w:r>
      <w:r w:rsidR="00B64B08">
        <w:rPr>
          <w:sz w:val="28"/>
        </w:rPr>
        <w:t>=</w:t>
      </w:r>
      <w:r w:rsidR="00773575" w:rsidRPr="004D0539">
        <w:rPr>
          <w:sz w:val="28"/>
        </w:rPr>
        <w:t xml:space="preserve"> 0,05</w:t>
      </w:r>
      <w:r w:rsidR="00ED3BF0" w:rsidRPr="004D0539">
        <w:rPr>
          <w:sz w:val="28"/>
        </w:rPr>
        <w:t xml:space="preserve"> </w:t>
      </w:r>
      <w:r w:rsidR="00B64B08">
        <w:rPr>
          <w:sz w:val="28"/>
        </w:rPr>
        <w:t>…</w:t>
      </w:r>
      <w:r w:rsidR="00ED3BF0" w:rsidRPr="004D0539">
        <w:rPr>
          <w:sz w:val="28"/>
        </w:rPr>
        <w:t xml:space="preserve">0,10 от годового расхода </w:t>
      </w:r>
      <w:r w:rsidR="00ED3BF0" w:rsidRPr="004D0539">
        <w:rPr>
          <w:sz w:val="28"/>
          <w:lang w:val="en-US"/>
        </w:rPr>
        <w:t>j</w:t>
      </w:r>
      <w:r w:rsidR="00ED3BF0" w:rsidRPr="004D0539">
        <w:rPr>
          <w:sz w:val="28"/>
        </w:rPr>
        <w:t>-го материала в натуральном выражении;</w:t>
      </w:r>
    </w:p>
    <w:p w:rsidR="00ED3BF0" w:rsidRPr="004D0539" w:rsidRDefault="00C62E92" w:rsidP="00C62E92">
      <w:pPr>
        <w:ind w:firstLine="454"/>
        <w:jc w:val="both"/>
        <w:rPr>
          <w:sz w:val="28"/>
        </w:rPr>
      </w:pPr>
      <w:r w:rsidRPr="00C62E92">
        <w:rPr>
          <w:b/>
          <w:position w:val="-12"/>
          <w:sz w:val="28"/>
        </w:rPr>
        <w:object w:dxaOrig="400" w:dyaOrig="380">
          <v:shape id="_x0000_i1083" type="#_x0000_t75" style="width:20.1pt;height:19.65pt" o:ole="">
            <v:imagedata r:id="rId111" o:title=""/>
          </v:shape>
          <o:OLEObject Type="Embed" ProgID="Equation.DSMT4" ShapeID="_x0000_i1083" DrawAspect="Content" ObjectID="_1581838172" r:id="rId112"/>
        </w:object>
      </w:r>
      <w:r w:rsidR="00ED3BF0" w:rsidRPr="004D0539">
        <w:rPr>
          <w:sz w:val="28"/>
        </w:rPr>
        <w:t xml:space="preserve"> – себестоимость (цена) объекта контроля, р.;</w:t>
      </w:r>
    </w:p>
    <w:p w:rsidR="00ED3BF0" w:rsidRPr="004D0539" w:rsidRDefault="00C62E92" w:rsidP="00694AB2">
      <w:pPr>
        <w:ind w:firstLine="454"/>
        <w:jc w:val="both"/>
        <w:rPr>
          <w:sz w:val="28"/>
        </w:rPr>
      </w:pPr>
      <w:r w:rsidRPr="00C62E92">
        <w:rPr>
          <w:b/>
          <w:position w:val="-12"/>
          <w:sz w:val="28"/>
        </w:rPr>
        <w:object w:dxaOrig="420" w:dyaOrig="380">
          <v:shape id="_x0000_i1084" type="#_x0000_t75" style="width:20.1pt;height:19.65pt" o:ole="">
            <v:imagedata r:id="rId113" o:title=""/>
          </v:shape>
          <o:OLEObject Type="Embed" ProgID="Equation.DSMT4" ShapeID="_x0000_i1084" DrawAspect="Content" ObjectID="_1581838173" r:id="rId114"/>
        </w:object>
      </w:r>
      <w:r>
        <w:rPr>
          <w:b/>
          <w:sz w:val="28"/>
        </w:rPr>
        <w:t xml:space="preserve"> </w:t>
      </w:r>
      <w:r w:rsidR="00ED3BF0" w:rsidRPr="004D0539">
        <w:rPr>
          <w:sz w:val="28"/>
        </w:rPr>
        <w:t>– задел объекта контроля (определяется в случае, если режимы работы по изготовлению объекта контроля и его контролю различны), шт. Например, производство работает при 2-х сменном режиме, а контроль ведется в одну смену, тогда задел за вторую смену составит</w:t>
      </w:r>
      <w:r>
        <w:rPr>
          <w:sz w:val="28"/>
        </w:rPr>
        <w:t xml:space="preserve"> </w:t>
      </w:r>
      <w:r w:rsidRPr="00C62E92">
        <w:rPr>
          <w:position w:val="-34"/>
          <w:sz w:val="28"/>
        </w:rPr>
        <w:object w:dxaOrig="1180" w:dyaOrig="780">
          <v:shape id="_x0000_i1085" type="#_x0000_t75" style="width:59.4pt;height:38.8pt" o:ole="">
            <v:imagedata r:id="rId115" o:title=""/>
          </v:shape>
          <o:OLEObject Type="Embed" ProgID="Equation.DSMT4" ShapeID="_x0000_i1085" DrawAspect="Content" ObjectID="_1581838174" r:id="rId116"/>
        </w:object>
      </w:r>
      <w:r w:rsidR="00144665" w:rsidRPr="004D0539">
        <w:rPr>
          <w:sz w:val="28"/>
        </w:rPr>
        <w:t>.</w:t>
      </w:r>
    </w:p>
    <w:p w:rsidR="0000582E" w:rsidRPr="004D0539" w:rsidRDefault="00ED3BF0" w:rsidP="0057633E">
      <w:pPr>
        <w:ind w:firstLine="567"/>
        <w:jc w:val="both"/>
        <w:rPr>
          <w:sz w:val="28"/>
        </w:rPr>
      </w:pPr>
      <w:r w:rsidRPr="004D0539">
        <w:rPr>
          <w:sz w:val="28"/>
        </w:rPr>
        <w:t>Стоимость зданий на производственные и служебно-бытовые нужды ра</w:t>
      </w:r>
      <w:r w:rsidRPr="004D0539">
        <w:rPr>
          <w:sz w:val="28"/>
        </w:rPr>
        <w:t>с</w:t>
      </w:r>
      <w:r w:rsidRPr="004D0539">
        <w:rPr>
          <w:sz w:val="28"/>
        </w:rPr>
        <w:t>считывается</w:t>
      </w:r>
      <w:r w:rsidR="00B53F9D">
        <w:rPr>
          <w:sz w:val="28"/>
        </w:rPr>
        <w:t xml:space="preserve"> в зависимости</w:t>
      </w:r>
      <w:r w:rsidRPr="004D0539">
        <w:rPr>
          <w:sz w:val="28"/>
        </w:rPr>
        <w:t xml:space="preserve"> от их площади. Производственн</w:t>
      </w:r>
      <w:r w:rsidR="00FA6AAB" w:rsidRPr="004D0539">
        <w:rPr>
          <w:sz w:val="28"/>
        </w:rPr>
        <w:t xml:space="preserve">ая площадь зданий </w:t>
      </w:r>
      <w:r w:rsidR="004108D1" w:rsidRPr="004D0539">
        <w:rPr>
          <w:sz w:val="28"/>
        </w:rPr>
        <w:t xml:space="preserve">по вариантам </w:t>
      </w:r>
      <w:r w:rsidR="00B53F9D">
        <w:rPr>
          <w:sz w:val="28"/>
        </w:rPr>
        <w:t>определяется</w:t>
      </w:r>
      <w:r w:rsidR="004108D1" w:rsidRPr="004D0539">
        <w:rPr>
          <w:sz w:val="28"/>
        </w:rPr>
        <w:t xml:space="preserve"> на основании планировки </w:t>
      </w:r>
      <w:r w:rsidR="00FA6AAB" w:rsidRPr="004D0539">
        <w:rPr>
          <w:sz w:val="28"/>
        </w:rPr>
        <w:t>рабочих мест</w:t>
      </w:r>
      <w:r w:rsidR="00A57D20">
        <w:rPr>
          <w:sz w:val="28"/>
        </w:rPr>
        <w:t xml:space="preserve"> </w:t>
      </w:r>
      <w:r w:rsidR="00B53F9D" w:rsidRPr="00B53F9D">
        <w:rPr>
          <w:position w:val="-16"/>
          <w:sz w:val="28"/>
        </w:rPr>
        <w:object w:dxaOrig="440" w:dyaOrig="420">
          <v:shape id="_x0000_i1086" type="#_x0000_t75" style="width:21.95pt;height:21.05pt" o:ole="">
            <v:imagedata r:id="rId117" o:title=""/>
          </v:shape>
          <o:OLEObject Type="Embed" ProgID="Equation.DSMT4" ShapeID="_x0000_i1086" DrawAspect="Content" ObjectID="_1581838175" r:id="rId118"/>
        </w:object>
      </w:r>
      <w:r w:rsidR="004108D1" w:rsidRPr="004D0539">
        <w:rPr>
          <w:sz w:val="28"/>
        </w:rPr>
        <w:t xml:space="preserve"> или</w:t>
      </w:r>
      <w:r w:rsidRPr="004D0539">
        <w:rPr>
          <w:sz w:val="28"/>
        </w:rPr>
        <w:t xml:space="preserve"> рассчитывается </w:t>
      </w:r>
      <w:r w:rsidR="004108D1" w:rsidRPr="004D0539">
        <w:rPr>
          <w:sz w:val="28"/>
        </w:rPr>
        <w:t>как произведение</w:t>
      </w:r>
      <w:r w:rsidRPr="004D0539">
        <w:rPr>
          <w:sz w:val="28"/>
        </w:rPr>
        <w:t xml:space="preserve"> габаритн</w:t>
      </w:r>
      <w:r w:rsidR="004108D1" w:rsidRPr="004D0539">
        <w:rPr>
          <w:sz w:val="28"/>
        </w:rPr>
        <w:t>ой</w:t>
      </w:r>
      <w:r w:rsidRPr="004D0539">
        <w:rPr>
          <w:sz w:val="28"/>
        </w:rPr>
        <w:t xml:space="preserve"> </w:t>
      </w:r>
      <w:r w:rsidR="004108D1" w:rsidRPr="004D0539">
        <w:rPr>
          <w:sz w:val="28"/>
        </w:rPr>
        <w:t>площади оборудования</w:t>
      </w:r>
      <w:r w:rsidRPr="004D0539">
        <w:rPr>
          <w:sz w:val="28"/>
        </w:rPr>
        <w:t xml:space="preserve"> </w:t>
      </w:r>
      <w:r w:rsidR="004108D1" w:rsidRPr="004D0539">
        <w:rPr>
          <w:sz w:val="28"/>
        </w:rPr>
        <w:t xml:space="preserve">на </w:t>
      </w:r>
      <w:r w:rsidR="004108D1" w:rsidRPr="004D0539">
        <w:rPr>
          <w:sz w:val="28"/>
          <w:lang w:val="en-US"/>
        </w:rPr>
        <w:t>i</w:t>
      </w:r>
      <w:r w:rsidR="00A57D20">
        <w:rPr>
          <w:sz w:val="28"/>
        </w:rPr>
        <w:t>-</w:t>
      </w:r>
      <w:r w:rsidR="004108D1" w:rsidRPr="004D0539">
        <w:rPr>
          <w:sz w:val="28"/>
        </w:rPr>
        <w:t xml:space="preserve">й операции </w:t>
      </w:r>
      <w:r w:rsidR="00B53F9D" w:rsidRPr="00B53F9D">
        <w:rPr>
          <w:position w:val="-16"/>
          <w:sz w:val="28"/>
        </w:rPr>
        <w:object w:dxaOrig="499" w:dyaOrig="420">
          <v:shape id="_x0000_i1087" type="#_x0000_t75" style="width:24.8pt;height:21.05pt" o:ole="">
            <v:imagedata r:id="rId119" o:title=""/>
          </v:shape>
          <o:OLEObject Type="Embed" ProgID="Equation.DSMT4" ShapeID="_x0000_i1087" DrawAspect="Content" ObjectID="_1581838176" r:id="rId120"/>
        </w:object>
      </w:r>
      <w:r w:rsidR="00A97A04">
        <w:rPr>
          <w:sz w:val="28"/>
        </w:rPr>
        <w:t xml:space="preserve"> </w:t>
      </w:r>
      <w:r w:rsidR="00174ECF" w:rsidRPr="004D0539">
        <w:rPr>
          <w:sz w:val="28"/>
        </w:rPr>
        <w:t>в м</w:t>
      </w:r>
      <w:r w:rsidR="00174ECF" w:rsidRPr="004D0539">
        <w:rPr>
          <w:sz w:val="28"/>
          <w:vertAlign w:val="superscript"/>
        </w:rPr>
        <w:t>2</w:t>
      </w:r>
      <w:r w:rsidR="00174ECF" w:rsidRPr="004D0539">
        <w:rPr>
          <w:sz w:val="28"/>
        </w:rPr>
        <w:t xml:space="preserve"> и  коэффициента, учитывающего дополнительную площадь </w:t>
      </w:r>
      <w:r w:rsidR="00B53F9D" w:rsidRPr="00B53F9D">
        <w:rPr>
          <w:position w:val="-12"/>
          <w:sz w:val="28"/>
        </w:rPr>
        <w:object w:dxaOrig="360" w:dyaOrig="380">
          <v:shape id="_x0000_i1088" type="#_x0000_t75" style="width:18.25pt;height:19.65pt" o:ole="">
            <v:imagedata r:id="rId121" o:title=""/>
          </v:shape>
          <o:OLEObject Type="Embed" ProgID="Equation.DSMT4" ShapeID="_x0000_i1088" DrawAspect="Content" ObjectID="_1581838177" r:id="rId122"/>
        </w:object>
      </w:r>
      <w:r w:rsidR="00A97A04">
        <w:rPr>
          <w:sz w:val="28"/>
        </w:rPr>
        <w:t xml:space="preserve"> </w:t>
      </w:r>
      <w:r w:rsidR="0000582E" w:rsidRPr="004D0539">
        <w:rPr>
          <w:sz w:val="28"/>
        </w:rPr>
        <w:t>(</w:t>
      </w:r>
      <w:r w:rsidR="00B53F9D" w:rsidRPr="00B53F9D">
        <w:rPr>
          <w:position w:val="-12"/>
          <w:sz w:val="28"/>
        </w:rPr>
        <w:object w:dxaOrig="360" w:dyaOrig="380">
          <v:shape id="_x0000_i1089" type="#_x0000_t75" style="width:18.25pt;height:19.65pt" o:ole="">
            <v:imagedata r:id="rId121" o:title=""/>
          </v:shape>
          <o:OLEObject Type="Embed" ProgID="Equation.DSMT4" ShapeID="_x0000_i1089" DrawAspect="Content" ObjectID="_1581838178" r:id="rId123"/>
        </w:object>
      </w:r>
      <w:r w:rsidR="0000582E" w:rsidRPr="004D0539">
        <w:rPr>
          <w:sz w:val="28"/>
        </w:rPr>
        <w:t xml:space="preserve"> = 4 при </w:t>
      </w:r>
      <w:r w:rsidR="00B53F9D" w:rsidRPr="00B53F9D">
        <w:rPr>
          <w:position w:val="-16"/>
          <w:sz w:val="28"/>
        </w:rPr>
        <w:object w:dxaOrig="499" w:dyaOrig="420">
          <v:shape id="_x0000_i1090" type="#_x0000_t75" style="width:24.8pt;height:21.05pt" o:ole="">
            <v:imagedata r:id="rId119" o:title=""/>
          </v:shape>
          <o:OLEObject Type="Embed" ProgID="Equation.DSMT4" ShapeID="_x0000_i1090" DrawAspect="Content" ObjectID="_1581838179" r:id="rId124"/>
        </w:object>
      </w:r>
      <w:r w:rsidR="0000582E" w:rsidRPr="004D0539">
        <w:rPr>
          <w:sz w:val="28"/>
        </w:rPr>
        <w:t xml:space="preserve"> до 2 м</w:t>
      </w:r>
      <w:r w:rsidR="0000582E" w:rsidRPr="004D0539">
        <w:rPr>
          <w:sz w:val="28"/>
          <w:vertAlign w:val="superscript"/>
        </w:rPr>
        <w:t>2</w:t>
      </w:r>
      <w:r w:rsidR="0000582E" w:rsidRPr="004D0539">
        <w:rPr>
          <w:sz w:val="28"/>
        </w:rPr>
        <w:t xml:space="preserve">; </w:t>
      </w:r>
      <w:r w:rsidR="00B53F9D" w:rsidRPr="00B53F9D">
        <w:rPr>
          <w:position w:val="-12"/>
          <w:sz w:val="28"/>
        </w:rPr>
        <w:object w:dxaOrig="360" w:dyaOrig="380">
          <v:shape id="_x0000_i1091" type="#_x0000_t75" style="width:18.25pt;height:19.65pt" o:ole="">
            <v:imagedata r:id="rId121" o:title=""/>
          </v:shape>
          <o:OLEObject Type="Embed" ProgID="Equation.DSMT4" ShapeID="_x0000_i1091" DrawAspect="Content" ObjectID="_1581838180" r:id="rId125"/>
        </w:object>
      </w:r>
      <w:r w:rsidR="0000582E" w:rsidRPr="004D0539">
        <w:rPr>
          <w:sz w:val="28"/>
        </w:rPr>
        <w:t xml:space="preserve"> = 3,5 при </w:t>
      </w:r>
      <w:r w:rsidR="00B53F9D" w:rsidRPr="00B53F9D">
        <w:rPr>
          <w:position w:val="-16"/>
          <w:sz w:val="28"/>
        </w:rPr>
        <w:object w:dxaOrig="499" w:dyaOrig="420">
          <v:shape id="_x0000_i1092" type="#_x0000_t75" style="width:24.8pt;height:21.05pt" o:ole="">
            <v:imagedata r:id="rId119" o:title=""/>
          </v:shape>
          <o:OLEObject Type="Embed" ProgID="Equation.DSMT4" ShapeID="_x0000_i1092" DrawAspect="Content" ObjectID="_1581838181" r:id="rId126"/>
        </w:object>
      </w:r>
      <w:r w:rsidR="0000582E" w:rsidRPr="004D0539">
        <w:rPr>
          <w:sz w:val="28"/>
        </w:rPr>
        <w:t xml:space="preserve"> от 2 до 4 м</w:t>
      </w:r>
      <w:r w:rsidR="0000582E" w:rsidRPr="004D0539">
        <w:rPr>
          <w:sz w:val="28"/>
          <w:vertAlign w:val="superscript"/>
        </w:rPr>
        <w:t>2</w:t>
      </w:r>
      <w:r w:rsidR="0000582E" w:rsidRPr="004D0539">
        <w:rPr>
          <w:sz w:val="28"/>
        </w:rPr>
        <w:t xml:space="preserve">; </w:t>
      </w:r>
      <w:r w:rsidR="00B53F9D" w:rsidRPr="00B53F9D">
        <w:rPr>
          <w:position w:val="-12"/>
          <w:sz w:val="28"/>
        </w:rPr>
        <w:object w:dxaOrig="360" w:dyaOrig="380">
          <v:shape id="_x0000_i1093" type="#_x0000_t75" style="width:18.25pt;height:19.65pt" o:ole="">
            <v:imagedata r:id="rId121" o:title=""/>
          </v:shape>
          <o:OLEObject Type="Embed" ProgID="Equation.DSMT4" ShapeID="_x0000_i1093" DrawAspect="Content" ObjectID="_1581838182" r:id="rId127"/>
        </w:object>
      </w:r>
      <w:r w:rsidR="00712F91" w:rsidRPr="004D0539">
        <w:rPr>
          <w:sz w:val="28"/>
        </w:rPr>
        <w:t xml:space="preserve"> = 3,0 при </w:t>
      </w:r>
      <w:r w:rsidR="00B53F9D" w:rsidRPr="00B53F9D">
        <w:rPr>
          <w:position w:val="-16"/>
          <w:sz w:val="28"/>
        </w:rPr>
        <w:object w:dxaOrig="499" w:dyaOrig="420">
          <v:shape id="_x0000_i1094" type="#_x0000_t75" style="width:24.8pt;height:21.05pt" o:ole="">
            <v:imagedata r:id="rId119" o:title=""/>
          </v:shape>
          <o:OLEObject Type="Embed" ProgID="Equation.DSMT4" ShapeID="_x0000_i1094" DrawAspect="Content" ObjectID="_1581838183" r:id="rId128"/>
        </w:object>
      </w:r>
      <w:r w:rsidR="00712F91" w:rsidRPr="004D0539">
        <w:rPr>
          <w:sz w:val="28"/>
        </w:rPr>
        <w:t xml:space="preserve"> от 4 до 6 м</w:t>
      </w:r>
      <w:r w:rsidR="00712F91" w:rsidRPr="004D0539">
        <w:rPr>
          <w:sz w:val="28"/>
          <w:vertAlign w:val="superscript"/>
        </w:rPr>
        <w:t>2</w:t>
      </w:r>
      <w:r w:rsidR="00712F91" w:rsidRPr="004D0539">
        <w:rPr>
          <w:sz w:val="28"/>
        </w:rPr>
        <w:t>;</w:t>
      </w:r>
      <w:r w:rsidR="00B53F9D">
        <w:rPr>
          <w:sz w:val="28"/>
        </w:rPr>
        <w:t xml:space="preserve"> </w:t>
      </w:r>
      <w:r w:rsidR="00B53F9D" w:rsidRPr="00B53F9D">
        <w:rPr>
          <w:position w:val="-12"/>
          <w:sz w:val="28"/>
        </w:rPr>
        <w:object w:dxaOrig="360" w:dyaOrig="380">
          <v:shape id="_x0000_i1095" type="#_x0000_t75" style="width:18.25pt;height:19.65pt" o:ole="">
            <v:imagedata r:id="rId121" o:title=""/>
          </v:shape>
          <o:OLEObject Type="Embed" ProgID="Equation.DSMT4" ShapeID="_x0000_i1095" DrawAspect="Content" ObjectID="_1581838184" r:id="rId129"/>
        </w:object>
      </w:r>
      <w:r w:rsidR="00712F91" w:rsidRPr="004D0539">
        <w:rPr>
          <w:sz w:val="28"/>
        </w:rPr>
        <w:t xml:space="preserve"> </w:t>
      </w:r>
      <w:r w:rsidR="0000582E" w:rsidRPr="004D0539">
        <w:rPr>
          <w:sz w:val="28"/>
        </w:rPr>
        <w:t xml:space="preserve">= </w:t>
      </w:r>
      <w:r w:rsidR="00712F91" w:rsidRPr="004D0539">
        <w:rPr>
          <w:sz w:val="28"/>
        </w:rPr>
        <w:t xml:space="preserve">2,5 </w:t>
      </w:r>
      <w:r w:rsidR="0000582E" w:rsidRPr="004D0539">
        <w:rPr>
          <w:sz w:val="28"/>
        </w:rPr>
        <w:t xml:space="preserve"> при </w:t>
      </w:r>
      <w:r w:rsidR="00B53F9D" w:rsidRPr="00B53F9D">
        <w:rPr>
          <w:position w:val="-16"/>
          <w:sz w:val="28"/>
        </w:rPr>
        <w:object w:dxaOrig="499" w:dyaOrig="420">
          <v:shape id="_x0000_i1096" type="#_x0000_t75" style="width:24.8pt;height:21.05pt" o:ole="">
            <v:imagedata r:id="rId119" o:title=""/>
          </v:shape>
          <o:OLEObject Type="Embed" ProgID="Equation.DSMT4" ShapeID="_x0000_i1096" DrawAspect="Content" ObjectID="_1581838185" r:id="rId130"/>
        </w:object>
      </w:r>
      <w:r w:rsidR="0000582E" w:rsidRPr="004D0539">
        <w:rPr>
          <w:sz w:val="28"/>
        </w:rPr>
        <w:t xml:space="preserve"> свыше </w:t>
      </w:r>
      <w:r w:rsidR="00712F91" w:rsidRPr="004D0539">
        <w:rPr>
          <w:sz w:val="28"/>
        </w:rPr>
        <w:t>6</w:t>
      </w:r>
      <w:r w:rsidR="0000582E" w:rsidRPr="004D0539">
        <w:rPr>
          <w:sz w:val="28"/>
        </w:rPr>
        <w:t xml:space="preserve"> м</w:t>
      </w:r>
      <w:r w:rsidR="0000582E" w:rsidRPr="004D0539">
        <w:rPr>
          <w:sz w:val="28"/>
          <w:vertAlign w:val="superscript"/>
        </w:rPr>
        <w:t>2</w:t>
      </w:r>
      <w:r w:rsidR="0000582E" w:rsidRPr="004D0539">
        <w:rPr>
          <w:sz w:val="28"/>
        </w:rPr>
        <w:t>);</w:t>
      </w:r>
      <w:r w:rsidR="00976F3B" w:rsidRPr="004D0539">
        <w:rPr>
          <w:sz w:val="28"/>
        </w:rPr>
        <w:t xml:space="preserve"> по переносным средствам контроля принимается</w:t>
      </w:r>
      <w:r w:rsidR="00B53F9D">
        <w:rPr>
          <w:sz w:val="28"/>
        </w:rPr>
        <w:t xml:space="preserve"> </w:t>
      </w:r>
      <w:r w:rsidR="00B53F9D" w:rsidRPr="00B53F9D">
        <w:rPr>
          <w:position w:val="-16"/>
          <w:sz w:val="28"/>
        </w:rPr>
        <w:object w:dxaOrig="440" w:dyaOrig="420">
          <v:shape id="_x0000_i1097" type="#_x0000_t75" style="width:21.95pt;height:21.05pt" o:ole="">
            <v:imagedata r:id="rId117" o:title=""/>
          </v:shape>
          <o:OLEObject Type="Embed" ProgID="Equation.DSMT4" ShapeID="_x0000_i1097" DrawAspect="Content" ObjectID="_1581838186" r:id="rId131"/>
        </w:object>
      </w:r>
      <w:r w:rsidR="00976F3B" w:rsidRPr="004D0539">
        <w:rPr>
          <w:sz w:val="28"/>
        </w:rPr>
        <w:t xml:space="preserve"> = 2 м</w:t>
      </w:r>
      <w:r w:rsidR="00976F3B" w:rsidRPr="004D0539">
        <w:rPr>
          <w:sz w:val="28"/>
          <w:vertAlign w:val="superscript"/>
        </w:rPr>
        <w:t>2</w:t>
      </w:r>
      <w:r w:rsidR="00976F3B" w:rsidRPr="004D0539">
        <w:rPr>
          <w:sz w:val="28"/>
        </w:rPr>
        <w:t xml:space="preserve"> на одно рабочее место, а встроенным </w:t>
      </w:r>
      <w:r w:rsidR="00A97A04">
        <w:rPr>
          <w:sz w:val="28"/>
        </w:rPr>
        <w:t>−</w:t>
      </w:r>
      <w:r w:rsidR="00976F3B" w:rsidRPr="004D0539">
        <w:rPr>
          <w:sz w:val="28"/>
        </w:rPr>
        <w:t xml:space="preserve"> </w:t>
      </w:r>
      <w:r w:rsidR="00B53F9D" w:rsidRPr="00B53F9D">
        <w:rPr>
          <w:position w:val="-16"/>
          <w:sz w:val="28"/>
        </w:rPr>
        <w:object w:dxaOrig="440" w:dyaOrig="420">
          <v:shape id="_x0000_i1098" type="#_x0000_t75" style="width:21.95pt;height:21.05pt" o:ole="">
            <v:imagedata r:id="rId117" o:title=""/>
          </v:shape>
          <o:OLEObject Type="Embed" ProgID="Equation.DSMT4" ShapeID="_x0000_i1098" DrawAspect="Content" ObjectID="_1581838187" r:id="rId132"/>
        </w:object>
      </w:r>
      <w:r w:rsidR="00976F3B" w:rsidRPr="004D0539">
        <w:rPr>
          <w:sz w:val="28"/>
        </w:rPr>
        <w:t>= 0; для р</w:t>
      </w:r>
      <w:r w:rsidR="00976F3B" w:rsidRPr="004D0539">
        <w:rPr>
          <w:sz w:val="28"/>
        </w:rPr>
        <w:t>а</w:t>
      </w:r>
      <w:r w:rsidR="00976F3B" w:rsidRPr="004D0539">
        <w:rPr>
          <w:sz w:val="28"/>
        </w:rPr>
        <w:t>бочих мест контролеров, которые не оснащены средствами контроля или у к</w:t>
      </w:r>
      <w:r w:rsidR="00976F3B" w:rsidRPr="004D0539">
        <w:rPr>
          <w:sz w:val="28"/>
        </w:rPr>
        <w:t>о</w:t>
      </w:r>
      <w:r w:rsidR="00976F3B" w:rsidRPr="004D0539">
        <w:rPr>
          <w:sz w:val="28"/>
        </w:rPr>
        <w:t xml:space="preserve">торых расчетная величина </w:t>
      </w:r>
      <w:r w:rsidR="00B53F9D" w:rsidRPr="00B53F9D">
        <w:rPr>
          <w:position w:val="-16"/>
          <w:sz w:val="28"/>
        </w:rPr>
        <w:object w:dxaOrig="980" w:dyaOrig="420">
          <v:shape id="_x0000_i1099" type="#_x0000_t75" style="width:48.6pt;height:21.05pt" o:ole="">
            <v:imagedata r:id="rId133" o:title=""/>
          </v:shape>
          <o:OLEObject Type="Embed" ProgID="Equation.DSMT4" ShapeID="_x0000_i1099" DrawAspect="Content" ObjectID="_1581838188" r:id="rId134"/>
        </w:object>
      </w:r>
      <w:r w:rsidR="00976F3B" w:rsidRPr="004D0539">
        <w:rPr>
          <w:sz w:val="28"/>
        </w:rPr>
        <w:t>&lt; 3м</w:t>
      </w:r>
      <w:r w:rsidR="00976F3B" w:rsidRPr="004D0539">
        <w:rPr>
          <w:sz w:val="28"/>
          <w:vertAlign w:val="superscript"/>
        </w:rPr>
        <w:t xml:space="preserve">2 </w:t>
      </w:r>
      <w:r w:rsidR="00976F3B" w:rsidRPr="004D0539">
        <w:rPr>
          <w:sz w:val="28"/>
        </w:rPr>
        <w:t xml:space="preserve">принимается в размере </w:t>
      </w:r>
      <w:r w:rsidR="00B53F9D" w:rsidRPr="00B53F9D">
        <w:rPr>
          <w:position w:val="-16"/>
          <w:sz w:val="28"/>
        </w:rPr>
        <w:object w:dxaOrig="440" w:dyaOrig="420">
          <v:shape id="_x0000_i1100" type="#_x0000_t75" style="width:21.95pt;height:21.05pt" o:ole="">
            <v:imagedata r:id="rId117" o:title=""/>
          </v:shape>
          <o:OLEObject Type="Embed" ProgID="Equation.DSMT4" ShapeID="_x0000_i1100" DrawAspect="Content" ObjectID="_1581838189" r:id="rId135"/>
        </w:object>
      </w:r>
      <w:r w:rsidR="00A97A04">
        <w:rPr>
          <w:sz w:val="28"/>
        </w:rPr>
        <w:t xml:space="preserve"> </w:t>
      </w:r>
      <w:r w:rsidR="00976F3B" w:rsidRPr="004D0539">
        <w:rPr>
          <w:sz w:val="28"/>
        </w:rPr>
        <w:t>= 3–5 м</w:t>
      </w:r>
      <w:r w:rsidR="00976F3B" w:rsidRPr="004D0539">
        <w:rPr>
          <w:sz w:val="28"/>
          <w:vertAlign w:val="superscript"/>
        </w:rPr>
        <w:t>2</w:t>
      </w:r>
      <w:r w:rsidR="00976F3B" w:rsidRPr="004D0539">
        <w:rPr>
          <w:sz w:val="28"/>
        </w:rPr>
        <w:t>.</w:t>
      </w:r>
    </w:p>
    <w:p w:rsidR="008868EA" w:rsidRDefault="00ED3BF0" w:rsidP="0057633E">
      <w:pPr>
        <w:ind w:firstLine="567"/>
        <w:jc w:val="both"/>
        <w:rPr>
          <w:sz w:val="28"/>
        </w:rPr>
      </w:pPr>
      <w:r w:rsidRPr="000C0E85">
        <w:rPr>
          <w:sz w:val="28"/>
        </w:rPr>
        <w:t>Единовременные затраты в здания с учетом габаритной площади оборуд</w:t>
      </w:r>
      <w:r w:rsidRPr="000C0E85">
        <w:rPr>
          <w:sz w:val="28"/>
        </w:rPr>
        <w:t>о</w:t>
      </w:r>
      <w:r w:rsidRPr="000C0E85">
        <w:rPr>
          <w:sz w:val="28"/>
        </w:rPr>
        <w:t>вания определяются в рублях по формуле</w:t>
      </w:r>
    </w:p>
    <w:p w:rsidR="0039215F" w:rsidRDefault="0039215F" w:rsidP="0057633E">
      <w:pPr>
        <w:ind w:firstLine="567"/>
        <w:jc w:val="both"/>
        <w:rPr>
          <w:sz w:val="28"/>
        </w:rPr>
      </w:pPr>
    </w:p>
    <w:p w:rsidR="00B53F9D" w:rsidRDefault="0039215F" w:rsidP="0039215F">
      <w:pPr>
        <w:ind w:firstLine="567"/>
        <w:jc w:val="center"/>
        <w:rPr>
          <w:sz w:val="28"/>
        </w:rPr>
      </w:pPr>
      <w:r w:rsidRPr="0039215F">
        <w:rPr>
          <w:position w:val="-32"/>
          <w:sz w:val="28"/>
        </w:rPr>
        <w:object w:dxaOrig="6200" w:dyaOrig="780">
          <v:shape id="_x0000_i1101" type="#_x0000_t75" style="width:309.5pt;height:38.8pt" o:ole="">
            <v:imagedata r:id="rId136" o:title=""/>
          </v:shape>
          <o:OLEObject Type="Embed" ProgID="Equation.DSMT4" ShapeID="_x0000_i1101" DrawAspect="Content" ObjectID="_1581838190" r:id="rId137"/>
        </w:object>
      </w:r>
    </w:p>
    <w:p w:rsidR="00ED3BF0" w:rsidRPr="000C0E85" w:rsidRDefault="00ED3BF0" w:rsidP="006F7A5C">
      <w:pPr>
        <w:jc w:val="both"/>
        <w:rPr>
          <w:sz w:val="28"/>
        </w:rPr>
      </w:pPr>
      <w:r w:rsidRPr="000C0E85">
        <w:rPr>
          <w:sz w:val="28"/>
        </w:rPr>
        <w:lastRenderedPageBreak/>
        <w:t xml:space="preserve">где </w:t>
      </w:r>
      <w:r w:rsidR="0039215F" w:rsidRPr="0039215F">
        <w:rPr>
          <w:position w:val="-16"/>
          <w:sz w:val="28"/>
        </w:rPr>
        <w:object w:dxaOrig="480" w:dyaOrig="420">
          <v:shape id="_x0000_i1102" type="#_x0000_t75" style="width:23.85pt;height:21.05pt" o:ole="">
            <v:imagedata r:id="rId138" o:title=""/>
          </v:shape>
          <o:OLEObject Type="Embed" ProgID="Equation.DSMT4" ShapeID="_x0000_i1102" DrawAspect="Content" ObjectID="_1581838191" r:id="rId139"/>
        </w:object>
      </w:r>
      <w:r w:rsidR="006F7A5C">
        <w:rPr>
          <w:sz w:val="28"/>
        </w:rPr>
        <w:t xml:space="preserve">, </w:t>
      </w:r>
      <w:r w:rsidR="0039215F" w:rsidRPr="0039215F">
        <w:rPr>
          <w:position w:val="-16"/>
          <w:sz w:val="28"/>
        </w:rPr>
        <w:object w:dxaOrig="420" w:dyaOrig="420">
          <v:shape id="_x0000_i1103" type="#_x0000_t75" style="width:21.05pt;height:21.05pt" o:ole="">
            <v:imagedata r:id="rId140" o:title=""/>
          </v:shape>
          <o:OLEObject Type="Embed" ProgID="Equation.DSMT4" ShapeID="_x0000_i1103" DrawAspect="Content" ObjectID="_1581838192" r:id="rId141"/>
        </w:object>
      </w:r>
      <w:r w:rsidR="00EA58E1" w:rsidRPr="000C0E85">
        <w:rPr>
          <w:sz w:val="28"/>
        </w:rPr>
        <w:t xml:space="preserve"> </w:t>
      </w:r>
      <w:r w:rsidRPr="000C0E85">
        <w:rPr>
          <w:sz w:val="28"/>
        </w:rPr>
        <w:t xml:space="preserve">– </w:t>
      </w:r>
      <w:r w:rsidR="00EA58E1" w:rsidRPr="000C0E85">
        <w:rPr>
          <w:sz w:val="28"/>
        </w:rPr>
        <w:t xml:space="preserve">норматив </w:t>
      </w:r>
      <w:r w:rsidR="000B1764" w:rsidRPr="000C0E85">
        <w:rPr>
          <w:sz w:val="28"/>
        </w:rPr>
        <w:t>производственн</w:t>
      </w:r>
      <w:r w:rsidR="00EA58E1" w:rsidRPr="000C0E85">
        <w:rPr>
          <w:sz w:val="28"/>
        </w:rPr>
        <w:t>ой</w:t>
      </w:r>
      <w:r w:rsidR="001A52C7" w:rsidRPr="000C0E85">
        <w:rPr>
          <w:sz w:val="28"/>
        </w:rPr>
        <w:t xml:space="preserve"> площад</w:t>
      </w:r>
      <w:r w:rsidR="00EA58E1" w:rsidRPr="000C0E85">
        <w:rPr>
          <w:sz w:val="28"/>
        </w:rPr>
        <w:t>и</w:t>
      </w:r>
      <w:r w:rsidR="0067364F" w:rsidRPr="000C0E85">
        <w:rPr>
          <w:sz w:val="28"/>
        </w:rPr>
        <w:t xml:space="preserve"> рабочего</w:t>
      </w:r>
      <w:r w:rsidRPr="000C0E85">
        <w:rPr>
          <w:sz w:val="28"/>
        </w:rPr>
        <w:t xml:space="preserve"> </w:t>
      </w:r>
      <w:r w:rsidR="0067364F" w:rsidRPr="000C0E85">
        <w:rPr>
          <w:sz w:val="28"/>
        </w:rPr>
        <w:t>места</w:t>
      </w:r>
      <w:r w:rsidR="00FA6AAB" w:rsidRPr="000C0E85">
        <w:rPr>
          <w:sz w:val="28"/>
        </w:rPr>
        <w:t xml:space="preserve"> на </w:t>
      </w:r>
      <w:r w:rsidRPr="000C0E85">
        <w:rPr>
          <w:sz w:val="28"/>
          <w:lang w:val="en-US"/>
        </w:rPr>
        <w:t>i</w:t>
      </w:r>
      <w:r w:rsidR="00FA6AAB" w:rsidRPr="000C0E85">
        <w:rPr>
          <w:sz w:val="28"/>
        </w:rPr>
        <w:t>–</w:t>
      </w:r>
      <w:r w:rsidRPr="000C0E85">
        <w:rPr>
          <w:sz w:val="28"/>
        </w:rPr>
        <w:t xml:space="preserve">й </w:t>
      </w:r>
      <w:r w:rsidR="00FA6AAB" w:rsidRPr="000C0E85">
        <w:rPr>
          <w:sz w:val="28"/>
        </w:rPr>
        <w:t>оп</w:t>
      </w:r>
      <w:r w:rsidR="00FA6AAB" w:rsidRPr="000C0E85">
        <w:rPr>
          <w:sz w:val="28"/>
        </w:rPr>
        <w:t>е</w:t>
      </w:r>
      <w:r w:rsidR="00FA6AAB" w:rsidRPr="000C0E85">
        <w:rPr>
          <w:sz w:val="28"/>
        </w:rPr>
        <w:t>рации</w:t>
      </w:r>
      <w:r w:rsidR="00EA58E1" w:rsidRPr="000C0E85">
        <w:rPr>
          <w:sz w:val="28"/>
        </w:rPr>
        <w:t xml:space="preserve"> (6</w:t>
      </w:r>
      <w:r w:rsidR="0039215F">
        <w:rPr>
          <w:sz w:val="28"/>
        </w:rPr>
        <w:t>…</w:t>
      </w:r>
      <w:r w:rsidR="00EA58E1" w:rsidRPr="000C0E85">
        <w:rPr>
          <w:sz w:val="28"/>
        </w:rPr>
        <w:t>10 м</w:t>
      </w:r>
      <w:r w:rsidR="00EA58E1" w:rsidRPr="000C0E85">
        <w:rPr>
          <w:sz w:val="28"/>
          <w:vertAlign w:val="superscript"/>
        </w:rPr>
        <w:t>2</w:t>
      </w:r>
      <w:r w:rsidR="00EA58E1" w:rsidRPr="000C0E85">
        <w:rPr>
          <w:sz w:val="28"/>
        </w:rPr>
        <w:t xml:space="preserve"> на одно рабочее место) и площади служебно-бытового назн</w:t>
      </w:r>
      <w:r w:rsidR="00EA58E1" w:rsidRPr="000C0E85">
        <w:rPr>
          <w:sz w:val="28"/>
        </w:rPr>
        <w:t>а</w:t>
      </w:r>
      <w:r w:rsidR="00EA58E1" w:rsidRPr="000C0E85">
        <w:rPr>
          <w:sz w:val="28"/>
        </w:rPr>
        <w:t>чения на одного рабочего (</w:t>
      </w:r>
      <w:r w:rsidR="0039215F" w:rsidRPr="0039215F">
        <w:rPr>
          <w:position w:val="-16"/>
          <w:sz w:val="28"/>
        </w:rPr>
        <w:object w:dxaOrig="420" w:dyaOrig="420">
          <v:shape id="_x0000_i1104" type="#_x0000_t75" style="width:21.05pt;height:21.05pt" o:ole="">
            <v:imagedata r:id="rId140" o:title=""/>
          </v:shape>
          <o:OLEObject Type="Embed" ProgID="Equation.DSMT4" ShapeID="_x0000_i1104" DrawAspect="Content" ObjectID="_1581838193" r:id="rId142"/>
        </w:object>
      </w:r>
      <w:r w:rsidR="0039215F">
        <w:rPr>
          <w:sz w:val="28"/>
        </w:rPr>
        <w:t xml:space="preserve"> </w:t>
      </w:r>
      <w:r w:rsidR="00EA58E1" w:rsidRPr="000C0E85">
        <w:rPr>
          <w:sz w:val="28"/>
        </w:rPr>
        <w:t>= 5</w:t>
      </w:r>
      <w:r w:rsidR="0039215F">
        <w:rPr>
          <w:sz w:val="28"/>
        </w:rPr>
        <w:t>…</w:t>
      </w:r>
      <w:r w:rsidR="00EA58E1" w:rsidRPr="000C0E85">
        <w:rPr>
          <w:sz w:val="28"/>
        </w:rPr>
        <w:t>7 м</w:t>
      </w:r>
      <w:r w:rsidR="00EA58E1" w:rsidRPr="000C0E85">
        <w:rPr>
          <w:sz w:val="28"/>
          <w:vertAlign w:val="superscript"/>
        </w:rPr>
        <w:t>2</w:t>
      </w:r>
      <w:r w:rsidR="00EA58E1" w:rsidRPr="000C0E85">
        <w:rPr>
          <w:sz w:val="28"/>
        </w:rPr>
        <w:t>)</w:t>
      </w:r>
      <w:r w:rsidRPr="000C0E85">
        <w:rPr>
          <w:sz w:val="28"/>
        </w:rPr>
        <w:t>, м</w:t>
      </w:r>
      <w:r w:rsidRPr="000C0E85">
        <w:rPr>
          <w:sz w:val="28"/>
          <w:vertAlign w:val="superscript"/>
        </w:rPr>
        <w:t>2</w:t>
      </w:r>
      <w:r w:rsidRPr="000C0E85">
        <w:rPr>
          <w:sz w:val="28"/>
        </w:rPr>
        <w:t xml:space="preserve">;    </w:t>
      </w:r>
    </w:p>
    <w:p w:rsidR="00ED3BF0" w:rsidRPr="000C0E85" w:rsidRDefault="0039215F" w:rsidP="00224F90">
      <w:pPr>
        <w:ind w:firstLine="454"/>
        <w:jc w:val="both"/>
        <w:rPr>
          <w:sz w:val="28"/>
        </w:rPr>
      </w:pPr>
      <w:r w:rsidRPr="0039215F">
        <w:rPr>
          <w:position w:val="-16"/>
          <w:sz w:val="28"/>
        </w:rPr>
        <w:object w:dxaOrig="440" w:dyaOrig="460">
          <v:shape id="_x0000_i1105" type="#_x0000_t75" style="width:21.95pt;height:23.4pt" o:ole="">
            <v:imagedata r:id="rId143" o:title=""/>
          </v:shape>
          <o:OLEObject Type="Embed" ProgID="Equation.DSMT4" ShapeID="_x0000_i1105" DrawAspect="Content" ObjectID="_1581838194" r:id="rId144"/>
        </w:object>
      </w:r>
      <w:r w:rsidR="008868EA" w:rsidRPr="000C0E85">
        <w:rPr>
          <w:sz w:val="28"/>
        </w:rPr>
        <w:t>,</w:t>
      </w:r>
      <w:r w:rsidR="006F7A5C">
        <w:rPr>
          <w:sz w:val="28"/>
        </w:rPr>
        <w:t xml:space="preserve"> </w:t>
      </w:r>
      <w:r w:rsidRPr="0039215F">
        <w:rPr>
          <w:position w:val="-16"/>
          <w:sz w:val="28"/>
        </w:rPr>
        <w:object w:dxaOrig="440" w:dyaOrig="460">
          <v:shape id="_x0000_i1106" type="#_x0000_t75" style="width:21.95pt;height:23.4pt" o:ole="">
            <v:imagedata r:id="rId145" o:title=""/>
          </v:shape>
          <o:OLEObject Type="Embed" ProgID="Equation.DSMT4" ShapeID="_x0000_i1106" DrawAspect="Content" ObjectID="_1581838195" r:id="rId146"/>
        </w:object>
      </w:r>
      <w:r w:rsidR="006F7A5C">
        <w:rPr>
          <w:sz w:val="28"/>
        </w:rPr>
        <w:t xml:space="preserve"> </w:t>
      </w:r>
      <w:r w:rsidR="00AE77CB" w:rsidRPr="000C0E85">
        <w:rPr>
          <w:sz w:val="28"/>
        </w:rPr>
        <w:t>–</w:t>
      </w:r>
      <w:r w:rsidR="00ED3BF0" w:rsidRPr="000C0E85">
        <w:rPr>
          <w:sz w:val="28"/>
        </w:rPr>
        <w:t xml:space="preserve"> цена (стоимость) </w:t>
      </w:r>
      <w:r w:rsidR="001A52C7" w:rsidRPr="000C0E85">
        <w:rPr>
          <w:sz w:val="28"/>
        </w:rPr>
        <w:t>площади 1м</w:t>
      </w:r>
      <w:r w:rsidR="001A52C7" w:rsidRPr="000C0E85">
        <w:rPr>
          <w:sz w:val="28"/>
          <w:vertAlign w:val="superscript"/>
        </w:rPr>
        <w:t>2</w:t>
      </w:r>
      <w:r w:rsidR="00ED3BF0" w:rsidRPr="000C0E85">
        <w:rPr>
          <w:sz w:val="28"/>
        </w:rPr>
        <w:t xml:space="preserve"> </w:t>
      </w:r>
      <w:r w:rsidR="008868EA" w:rsidRPr="000C0E85">
        <w:rPr>
          <w:sz w:val="28"/>
        </w:rPr>
        <w:t xml:space="preserve">производственного (160-200 долл.) и </w:t>
      </w:r>
      <w:r w:rsidR="00EA58E1" w:rsidRPr="000C0E85">
        <w:rPr>
          <w:sz w:val="28"/>
        </w:rPr>
        <w:t xml:space="preserve">служебно-бытового </w:t>
      </w:r>
      <w:r w:rsidR="007546DE" w:rsidRPr="000C0E85">
        <w:rPr>
          <w:sz w:val="28"/>
        </w:rPr>
        <w:t>(</w:t>
      </w:r>
      <w:r w:rsidR="006F7A5C">
        <w:rPr>
          <w:sz w:val="28"/>
        </w:rPr>
        <w:t>220-</w:t>
      </w:r>
      <w:r w:rsidR="00EA58E1" w:rsidRPr="000C0E85">
        <w:rPr>
          <w:sz w:val="28"/>
        </w:rPr>
        <w:t>240 долл.</w:t>
      </w:r>
      <w:r w:rsidR="007546DE" w:rsidRPr="000C0E85">
        <w:rPr>
          <w:sz w:val="28"/>
        </w:rPr>
        <w:t>)</w:t>
      </w:r>
      <w:r w:rsidR="00EA58E1" w:rsidRPr="000C0E85">
        <w:rPr>
          <w:sz w:val="28"/>
        </w:rPr>
        <w:t xml:space="preserve"> помещения здания</w:t>
      </w:r>
      <w:r w:rsidR="00ED3BF0" w:rsidRPr="000C0E85">
        <w:rPr>
          <w:sz w:val="28"/>
        </w:rPr>
        <w:t>, р.;</w:t>
      </w:r>
    </w:p>
    <w:p w:rsidR="00ED3BF0" w:rsidRPr="000C0E85" w:rsidRDefault="0039215F" w:rsidP="00224F90">
      <w:pPr>
        <w:ind w:firstLine="454"/>
        <w:jc w:val="both"/>
        <w:rPr>
          <w:sz w:val="28"/>
        </w:rPr>
      </w:pPr>
      <w:r w:rsidRPr="0039215F">
        <w:rPr>
          <w:position w:val="-16"/>
          <w:sz w:val="28"/>
          <w:lang w:val="en-US"/>
        </w:rPr>
        <w:object w:dxaOrig="400" w:dyaOrig="420">
          <v:shape id="_x0000_i1107" type="#_x0000_t75" style="width:20.1pt;height:21.05pt" o:ole="">
            <v:imagedata r:id="rId147" o:title=""/>
          </v:shape>
          <o:OLEObject Type="Embed" ProgID="Equation.DSMT4" ShapeID="_x0000_i1107" DrawAspect="Content" ObjectID="_1581838196" r:id="rId148"/>
        </w:object>
      </w:r>
      <w:r w:rsidR="00ED3BF0" w:rsidRPr="000C0E85">
        <w:rPr>
          <w:sz w:val="28"/>
        </w:rPr>
        <w:t xml:space="preserve"> </w:t>
      </w:r>
      <w:r w:rsidR="00AE77CB" w:rsidRPr="000C0E85">
        <w:rPr>
          <w:sz w:val="28"/>
        </w:rPr>
        <w:t>–</w:t>
      </w:r>
      <w:r w:rsidR="009952FB" w:rsidRPr="000C0E85">
        <w:rPr>
          <w:sz w:val="28"/>
        </w:rPr>
        <w:t xml:space="preserve"> коэффициент</w:t>
      </w:r>
      <w:r w:rsidR="00ED3BF0" w:rsidRPr="000C0E85">
        <w:rPr>
          <w:sz w:val="28"/>
        </w:rPr>
        <w:t xml:space="preserve"> занятост</w:t>
      </w:r>
      <w:r w:rsidR="00375633" w:rsidRPr="000C0E85">
        <w:rPr>
          <w:sz w:val="28"/>
        </w:rPr>
        <w:t>и</w:t>
      </w:r>
      <w:r w:rsidR="00ED3BF0" w:rsidRPr="000C0E85">
        <w:rPr>
          <w:sz w:val="28"/>
        </w:rPr>
        <w:t xml:space="preserve"> </w:t>
      </w:r>
      <w:r w:rsidR="00375633" w:rsidRPr="000C0E85">
        <w:rPr>
          <w:sz w:val="28"/>
        </w:rPr>
        <w:t>оборудования</w:t>
      </w:r>
      <w:r w:rsidR="00ED3BF0" w:rsidRPr="000C0E85">
        <w:rPr>
          <w:sz w:val="28"/>
        </w:rPr>
        <w:t xml:space="preserve"> на </w:t>
      </w:r>
      <w:r w:rsidR="00ED3BF0" w:rsidRPr="000C0E85">
        <w:rPr>
          <w:sz w:val="28"/>
          <w:lang w:val="en-US"/>
        </w:rPr>
        <w:t>i</w:t>
      </w:r>
      <w:r w:rsidR="007C070A" w:rsidRPr="000C0E85">
        <w:rPr>
          <w:sz w:val="28"/>
        </w:rPr>
        <w:t>-</w:t>
      </w:r>
      <w:r w:rsidR="00ED3BF0" w:rsidRPr="000C0E85">
        <w:rPr>
          <w:sz w:val="28"/>
        </w:rPr>
        <w:t>й операции;</w:t>
      </w:r>
    </w:p>
    <w:p w:rsidR="00ED3BF0" w:rsidRPr="000C0E85" w:rsidRDefault="0039215F" w:rsidP="00224F90">
      <w:pPr>
        <w:ind w:firstLine="454"/>
        <w:jc w:val="both"/>
        <w:rPr>
          <w:sz w:val="28"/>
        </w:rPr>
      </w:pPr>
      <w:r w:rsidRPr="0039215F">
        <w:rPr>
          <w:position w:val="-12"/>
          <w:sz w:val="28"/>
        </w:rPr>
        <w:object w:dxaOrig="380" w:dyaOrig="380">
          <v:shape id="_x0000_i1108" type="#_x0000_t75" style="width:19.65pt;height:19.65pt" o:ole="">
            <v:imagedata r:id="rId149" o:title=""/>
          </v:shape>
          <o:OLEObject Type="Embed" ProgID="Equation.DSMT4" ShapeID="_x0000_i1108" DrawAspect="Content" ObjectID="_1581838197" r:id="rId150"/>
        </w:object>
      </w:r>
      <w:r w:rsidR="00ED3BF0" w:rsidRPr="000C0E85">
        <w:rPr>
          <w:sz w:val="28"/>
        </w:rPr>
        <w:t xml:space="preserve"> – коэффициент, учитывающий площадь под складирование материалов для контроля;</w:t>
      </w:r>
    </w:p>
    <w:p w:rsidR="00375633" w:rsidRPr="000C0E85" w:rsidRDefault="0039215F" w:rsidP="00224F90">
      <w:pPr>
        <w:ind w:firstLine="454"/>
        <w:jc w:val="both"/>
        <w:rPr>
          <w:sz w:val="28"/>
        </w:rPr>
      </w:pPr>
      <w:r w:rsidRPr="0039215F">
        <w:rPr>
          <w:position w:val="-16"/>
          <w:sz w:val="28"/>
        </w:rPr>
        <w:object w:dxaOrig="420" w:dyaOrig="460">
          <v:shape id="_x0000_i1109" type="#_x0000_t75" style="width:21.05pt;height:23.4pt" o:ole="">
            <v:imagedata r:id="rId151" o:title=""/>
          </v:shape>
          <o:OLEObject Type="Embed" ProgID="Equation.DSMT4" ShapeID="_x0000_i1109" DrawAspect="Content" ObjectID="_1581838198" r:id="rId152"/>
        </w:object>
      </w:r>
      <w:r w:rsidR="00375633" w:rsidRPr="000C0E85">
        <w:rPr>
          <w:b/>
          <w:sz w:val="28"/>
        </w:rPr>
        <w:t xml:space="preserve"> </w:t>
      </w:r>
      <w:r w:rsidR="00375633" w:rsidRPr="000C0E85">
        <w:rPr>
          <w:sz w:val="28"/>
        </w:rPr>
        <w:t xml:space="preserve">– </w:t>
      </w:r>
      <w:r>
        <w:rPr>
          <w:sz w:val="28"/>
        </w:rPr>
        <w:t xml:space="preserve">принятое </w:t>
      </w:r>
      <w:r w:rsidR="007C070A" w:rsidRPr="000C0E85">
        <w:rPr>
          <w:sz w:val="28"/>
        </w:rPr>
        <w:t xml:space="preserve">число </w:t>
      </w:r>
      <w:r w:rsidR="00375633" w:rsidRPr="000C0E85">
        <w:rPr>
          <w:sz w:val="28"/>
        </w:rPr>
        <w:t xml:space="preserve">рабочих на </w:t>
      </w:r>
      <w:r w:rsidR="00375633" w:rsidRPr="000C0E85">
        <w:rPr>
          <w:sz w:val="28"/>
          <w:lang w:val="en-US"/>
        </w:rPr>
        <w:t>i</w:t>
      </w:r>
      <w:r w:rsidR="007C070A" w:rsidRPr="000C0E85">
        <w:rPr>
          <w:sz w:val="28"/>
        </w:rPr>
        <w:t>-</w:t>
      </w:r>
      <w:r w:rsidR="00375633" w:rsidRPr="000C0E85">
        <w:rPr>
          <w:sz w:val="28"/>
        </w:rPr>
        <w:t>й операции (</w:t>
      </w:r>
      <w:r w:rsidRPr="0039215F">
        <w:rPr>
          <w:position w:val="-16"/>
          <w:sz w:val="28"/>
        </w:rPr>
        <w:object w:dxaOrig="1060" w:dyaOrig="460">
          <v:shape id="_x0000_i1110" type="#_x0000_t75" style="width:52.35pt;height:23.4pt" o:ole="">
            <v:imagedata r:id="rId153" o:title=""/>
          </v:shape>
          <o:OLEObject Type="Embed" ProgID="Equation.DSMT4" ShapeID="_x0000_i1110" DrawAspect="Content" ObjectID="_1581838199" r:id="rId154"/>
        </w:object>
      </w:r>
      <w:r w:rsidR="0028477E" w:rsidRPr="000C0E85">
        <w:rPr>
          <w:sz w:val="28"/>
        </w:rPr>
        <w:t xml:space="preserve">, </w:t>
      </w:r>
      <w:r w:rsidR="00035742">
        <w:rPr>
          <w:sz w:val="28"/>
        </w:rPr>
        <w:t>округляется</w:t>
      </w:r>
      <w:r w:rsidR="00F42688" w:rsidRPr="000C0E85">
        <w:rPr>
          <w:sz w:val="28"/>
        </w:rPr>
        <w:t xml:space="preserve"> до ближайшего целого в большую сторону или целая часть </w:t>
      </w:r>
      <w:r w:rsidRPr="0039215F">
        <w:rPr>
          <w:position w:val="-16"/>
          <w:sz w:val="28"/>
        </w:rPr>
        <w:object w:dxaOrig="420" w:dyaOrig="460">
          <v:shape id="_x0000_i1111" type="#_x0000_t75" style="width:21.05pt;height:23.4pt" o:ole="">
            <v:imagedata r:id="rId155" o:title=""/>
          </v:shape>
          <o:OLEObject Type="Embed" ProgID="Equation.DSMT4" ShapeID="_x0000_i1111" DrawAspect="Content" ObjectID="_1581838200" r:id="rId156"/>
        </w:object>
      </w:r>
      <w:r w:rsidR="00F42688" w:rsidRPr="000C0E85">
        <w:rPr>
          <w:sz w:val="28"/>
        </w:rPr>
        <w:t>, если дробная часть</w:t>
      </w:r>
      <w:r>
        <w:rPr>
          <w:sz w:val="28"/>
        </w:rPr>
        <w:t xml:space="preserve"> </w:t>
      </w:r>
      <w:r w:rsidRPr="0039215F">
        <w:rPr>
          <w:position w:val="-16"/>
          <w:sz w:val="28"/>
        </w:rPr>
        <w:object w:dxaOrig="1040" w:dyaOrig="460">
          <v:shape id="_x0000_i1112" type="#_x0000_t75" style="width:51.9pt;height:23.4pt" o:ole="">
            <v:imagedata r:id="rId157" o:title=""/>
          </v:shape>
          <o:OLEObject Type="Embed" ProgID="Equation.DSMT4" ShapeID="_x0000_i1112" DrawAspect="Content" ObjectID="_1581838201" r:id="rId158"/>
        </w:object>
      </w:r>
      <w:r w:rsidR="001C420B" w:rsidRPr="000C0E85">
        <w:rPr>
          <w:sz w:val="28"/>
        </w:rPr>
        <w:t>)</w:t>
      </w:r>
      <w:r w:rsidR="00F42688" w:rsidRPr="000C0E85">
        <w:rPr>
          <w:sz w:val="28"/>
        </w:rPr>
        <w:t>,</w:t>
      </w:r>
      <w:r w:rsidR="00D80A23" w:rsidRPr="000C0E85">
        <w:rPr>
          <w:sz w:val="28"/>
        </w:rPr>
        <w:t xml:space="preserve"> чел.;</w:t>
      </w:r>
    </w:p>
    <w:p w:rsidR="009952FB" w:rsidRDefault="0039215F" w:rsidP="00224F90">
      <w:pPr>
        <w:ind w:firstLine="454"/>
        <w:jc w:val="both"/>
        <w:rPr>
          <w:sz w:val="28"/>
        </w:rPr>
      </w:pPr>
      <w:r w:rsidRPr="0039215F">
        <w:rPr>
          <w:position w:val="-16"/>
          <w:sz w:val="28"/>
          <w:lang w:val="en-US"/>
        </w:rPr>
        <w:object w:dxaOrig="480" w:dyaOrig="420">
          <v:shape id="_x0000_i1113" type="#_x0000_t75" style="width:23.85pt;height:21.05pt" o:ole="">
            <v:imagedata r:id="rId159" o:title=""/>
          </v:shape>
          <o:OLEObject Type="Embed" ProgID="Equation.DSMT4" ShapeID="_x0000_i1113" DrawAspect="Content" ObjectID="_1581838202" r:id="rId160"/>
        </w:object>
      </w:r>
      <w:r w:rsidR="009952FB" w:rsidRPr="000C0E85">
        <w:rPr>
          <w:sz w:val="28"/>
        </w:rPr>
        <w:t xml:space="preserve"> – коэффициент</w:t>
      </w:r>
      <w:r w:rsidR="009952FB" w:rsidRPr="007C668B">
        <w:rPr>
          <w:sz w:val="28"/>
        </w:rPr>
        <w:t xml:space="preserve"> занятост</w:t>
      </w:r>
      <w:r w:rsidR="009952FB">
        <w:rPr>
          <w:sz w:val="28"/>
        </w:rPr>
        <w:t>и</w:t>
      </w:r>
      <w:r w:rsidR="009952FB" w:rsidRPr="007C668B">
        <w:rPr>
          <w:sz w:val="28"/>
        </w:rPr>
        <w:t xml:space="preserve"> </w:t>
      </w:r>
      <w:r w:rsidR="009952FB">
        <w:rPr>
          <w:sz w:val="28"/>
        </w:rPr>
        <w:t>рабочих</w:t>
      </w:r>
      <w:r w:rsidR="009952FB" w:rsidRPr="007C668B">
        <w:rPr>
          <w:sz w:val="28"/>
        </w:rPr>
        <w:t xml:space="preserve"> </w:t>
      </w:r>
      <w:r w:rsidR="009952FB">
        <w:rPr>
          <w:sz w:val="28"/>
        </w:rPr>
        <w:t xml:space="preserve">на </w:t>
      </w:r>
      <w:r w:rsidR="009952FB">
        <w:rPr>
          <w:sz w:val="28"/>
          <w:lang w:val="en-US"/>
        </w:rPr>
        <w:t>i</w:t>
      </w:r>
      <w:r w:rsidR="009952FB">
        <w:rPr>
          <w:sz w:val="28"/>
        </w:rPr>
        <w:t>-й опера</w:t>
      </w:r>
      <w:r w:rsidR="00EA58E1">
        <w:rPr>
          <w:sz w:val="28"/>
        </w:rPr>
        <w:t>ции</w:t>
      </w:r>
      <w:r w:rsidR="001C420B">
        <w:rPr>
          <w:sz w:val="28"/>
        </w:rPr>
        <w:t>.</w:t>
      </w:r>
    </w:p>
    <w:p w:rsidR="001C420B" w:rsidRDefault="00ED11DD" w:rsidP="005763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Расчетное ч</w:t>
      </w:r>
      <w:r w:rsidR="001C420B" w:rsidRPr="00ED4782">
        <w:rPr>
          <w:sz w:val="28"/>
          <w:szCs w:val="28"/>
        </w:rPr>
        <w:t xml:space="preserve">исло рабочих на </w:t>
      </w:r>
      <w:r w:rsidR="001C420B" w:rsidRPr="00ED4782">
        <w:rPr>
          <w:sz w:val="28"/>
          <w:szCs w:val="28"/>
          <w:lang w:val="en-US"/>
        </w:rPr>
        <w:t>i</w:t>
      </w:r>
      <w:r w:rsidR="001C420B" w:rsidRPr="00ED4782">
        <w:rPr>
          <w:sz w:val="28"/>
          <w:szCs w:val="28"/>
        </w:rPr>
        <w:t>-й операции определяется по следующей формуле</w:t>
      </w:r>
    </w:p>
    <w:p w:rsidR="00381238" w:rsidRDefault="00381238" w:rsidP="0057633E">
      <w:pPr>
        <w:ind w:firstLine="567"/>
        <w:jc w:val="both"/>
        <w:rPr>
          <w:sz w:val="28"/>
          <w:szCs w:val="28"/>
        </w:rPr>
      </w:pPr>
    </w:p>
    <w:p w:rsidR="00993F9C" w:rsidRPr="00ED4782" w:rsidRDefault="00381238" w:rsidP="00381238">
      <w:pPr>
        <w:ind w:firstLine="567"/>
        <w:jc w:val="center"/>
        <w:rPr>
          <w:sz w:val="28"/>
          <w:szCs w:val="28"/>
        </w:rPr>
      </w:pPr>
      <w:r w:rsidRPr="00381238">
        <w:rPr>
          <w:position w:val="-38"/>
          <w:sz w:val="28"/>
          <w:szCs w:val="28"/>
        </w:rPr>
        <w:object w:dxaOrig="1640" w:dyaOrig="859">
          <v:shape id="_x0000_i1114" type="#_x0000_t75" style="width:81.8pt;height:42.55pt" o:ole="">
            <v:imagedata r:id="rId161" o:title=""/>
          </v:shape>
          <o:OLEObject Type="Embed" ProgID="Equation.DSMT4" ShapeID="_x0000_i1114" DrawAspect="Content" ObjectID="_1581838203" r:id="rId162"/>
        </w:object>
      </w:r>
    </w:p>
    <w:p w:rsidR="00312B9C" w:rsidRDefault="00312B9C" w:rsidP="0057633E">
      <w:pPr>
        <w:ind w:firstLine="567"/>
        <w:jc w:val="both"/>
        <w:rPr>
          <w:sz w:val="28"/>
          <w:szCs w:val="28"/>
        </w:rPr>
      </w:pPr>
      <w:r w:rsidRPr="000C0E85">
        <w:rPr>
          <w:sz w:val="28"/>
          <w:szCs w:val="28"/>
        </w:rPr>
        <w:t xml:space="preserve">Затраты на заработную плату проектировщика в процессе проектирования системы </w:t>
      </w:r>
      <w:r w:rsidR="000617DC" w:rsidRPr="000C0E85">
        <w:rPr>
          <w:sz w:val="28"/>
          <w:szCs w:val="28"/>
        </w:rPr>
        <w:t xml:space="preserve">методов и средств контроля и диагностики </w:t>
      </w:r>
      <w:r w:rsidRPr="000C0E85">
        <w:rPr>
          <w:sz w:val="28"/>
          <w:szCs w:val="28"/>
        </w:rPr>
        <w:t>З</w:t>
      </w:r>
      <w:r w:rsidRPr="000C0E85">
        <w:rPr>
          <w:sz w:val="28"/>
          <w:szCs w:val="28"/>
          <w:vertAlign w:val="subscript"/>
        </w:rPr>
        <w:t xml:space="preserve">ЗП </w:t>
      </w:r>
      <w:r w:rsidRPr="000C0E85">
        <w:rPr>
          <w:sz w:val="28"/>
          <w:szCs w:val="28"/>
        </w:rPr>
        <w:t>определяются на осн</w:t>
      </w:r>
      <w:r w:rsidRPr="000C0E85">
        <w:rPr>
          <w:sz w:val="28"/>
          <w:szCs w:val="28"/>
        </w:rPr>
        <w:t>о</w:t>
      </w:r>
      <w:r w:rsidRPr="000C0E85">
        <w:rPr>
          <w:sz w:val="28"/>
          <w:szCs w:val="28"/>
        </w:rPr>
        <w:t xml:space="preserve">вании данных предприятия-объекта прохождения преддипломной практики по формуле </w:t>
      </w:r>
    </w:p>
    <w:p w:rsidR="00D54BD2" w:rsidRDefault="00D54BD2" w:rsidP="0057633E">
      <w:pPr>
        <w:ind w:firstLine="567"/>
        <w:jc w:val="both"/>
        <w:rPr>
          <w:sz w:val="28"/>
          <w:szCs w:val="28"/>
        </w:rPr>
      </w:pPr>
    </w:p>
    <w:p w:rsidR="00D54BD2" w:rsidRPr="000C0E85" w:rsidRDefault="00D54BD2" w:rsidP="00D54BD2">
      <w:pPr>
        <w:ind w:firstLine="567"/>
        <w:jc w:val="center"/>
        <w:rPr>
          <w:sz w:val="28"/>
          <w:szCs w:val="28"/>
        </w:rPr>
      </w:pPr>
      <w:r w:rsidRPr="00D54BD2">
        <w:rPr>
          <w:position w:val="-16"/>
          <w:sz w:val="28"/>
          <w:szCs w:val="28"/>
        </w:rPr>
        <w:object w:dxaOrig="3680" w:dyaOrig="420">
          <v:shape id="_x0000_i1115" type="#_x0000_t75" style="width:183.75pt;height:20.1pt" o:ole="">
            <v:imagedata r:id="rId163" o:title=""/>
          </v:shape>
          <o:OLEObject Type="Embed" ProgID="Equation.DSMT4" ShapeID="_x0000_i1115" DrawAspect="Content" ObjectID="_1581838204" r:id="rId164"/>
        </w:object>
      </w:r>
    </w:p>
    <w:p w:rsidR="00312B9C" w:rsidRPr="000C0E85" w:rsidRDefault="00312B9C" w:rsidP="0057633E">
      <w:pPr>
        <w:ind w:firstLine="567"/>
        <w:jc w:val="both"/>
        <w:rPr>
          <w:sz w:val="28"/>
          <w:szCs w:val="28"/>
        </w:rPr>
      </w:pPr>
    </w:p>
    <w:p w:rsidR="00312B9C" w:rsidRPr="000C0E85" w:rsidRDefault="00312B9C" w:rsidP="00D54BD2">
      <w:pPr>
        <w:jc w:val="both"/>
        <w:rPr>
          <w:sz w:val="28"/>
          <w:szCs w:val="28"/>
        </w:rPr>
      </w:pPr>
      <w:r w:rsidRPr="000C0E85">
        <w:rPr>
          <w:sz w:val="28"/>
          <w:szCs w:val="28"/>
        </w:rPr>
        <w:t xml:space="preserve">где </w:t>
      </w:r>
      <w:r w:rsidR="00D54BD2" w:rsidRPr="00D54BD2">
        <w:rPr>
          <w:position w:val="-12"/>
          <w:sz w:val="28"/>
          <w:szCs w:val="28"/>
        </w:rPr>
        <w:object w:dxaOrig="660" w:dyaOrig="380">
          <v:shape id="_x0000_i1116" type="#_x0000_t75" style="width:33.2pt;height:19.65pt" o:ole="">
            <v:imagedata r:id="rId165" o:title=""/>
          </v:shape>
          <o:OLEObject Type="Embed" ProgID="Equation.DSMT4" ShapeID="_x0000_i1116" DrawAspect="Content" ObjectID="_1581838205" r:id="rId166"/>
        </w:object>
      </w:r>
      <w:r w:rsidRPr="000C0E85">
        <w:rPr>
          <w:sz w:val="28"/>
          <w:szCs w:val="28"/>
        </w:rPr>
        <w:t xml:space="preserve"> – часовая тарифная ставка 1-го разряда служащего, р.;</w:t>
      </w:r>
    </w:p>
    <w:p w:rsidR="00312B9C" w:rsidRPr="000C0E85" w:rsidRDefault="00AC354C" w:rsidP="00AC354C">
      <w:pPr>
        <w:ind w:firstLine="454"/>
        <w:jc w:val="both"/>
        <w:rPr>
          <w:sz w:val="28"/>
          <w:szCs w:val="28"/>
        </w:rPr>
      </w:pPr>
      <w:r w:rsidRPr="00AC354C">
        <w:rPr>
          <w:position w:val="-12"/>
          <w:sz w:val="28"/>
          <w:szCs w:val="28"/>
        </w:rPr>
        <w:object w:dxaOrig="400" w:dyaOrig="380">
          <v:shape id="_x0000_i1117" type="#_x0000_t75" style="width:20.1pt;height:19.65pt" o:ole="">
            <v:imagedata r:id="rId167" o:title=""/>
          </v:shape>
          <o:OLEObject Type="Embed" ProgID="Equation.DSMT4" ShapeID="_x0000_i1117" DrawAspect="Content" ObjectID="_1581838206" r:id="rId168"/>
        </w:object>
      </w:r>
      <w:r>
        <w:rPr>
          <w:sz w:val="28"/>
          <w:szCs w:val="28"/>
        </w:rPr>
        <w:t xml:space="preserve"> </w:t>
      </w:r>
      <w:r w:rsidR="00312B9C" w:rsidRPr="000C0E85">
        <w:rPr>
          <w:sz w:val="28"/>
          <w:szCs w:val="28"/>
        </w:rPr>
        <w:t>–</w:t>
      </w:r>
      <w:r w:rsidR="00312B9C" w:rsidRPr="000C0E85">
        <w:rPr>
          <w:sz w:val="28"/>
          <w:szCs w:val="28"/>
          <w:vertAlign w:val="superscript"/>
        </w:rPr>
        <w:t xml:space="preserve"> </w:t>
      </w:r>
      <w:r w:rsidR="00312B9C" w:rsidRPr="000C0E85">
        <w:rPr>
          <w:sz w:val="28"/>
          <w:szCs w:val="28"/>
        </w:rPr>
        <w:t>тарифный коэффициент проектировщика 10</w:t>
      </w:r>
      <w:r w:rsidR="00A850B4">
        <w:rPr>
          <w:sz w:val="28"/>
          <w:szCs w:val="28"/>
        </w:rPr>
        <w:t>…</w:t>
      </w:r>
      <w:r w:rsidR="00312B9C" w:rsidRPr="000C0E85">
        <w:rPr>
          <w:sz w:val="28"/>
          <w:szCs w:val="28"/>
        </w:rPr>
        <w:t xml:space="preserve">12 разряда (таблица </w:t>
      </w:r>
      <w:r w:rsidR="00A850B4">
        <w:rPr>
          <w:sz w:val="28"/>
          <w:szCs w:val="28"/>
        </w:rPr>
        <w:t>2</w:t>
      </w:r>
      <w:r w:rsidR="00312B9C" w:rsidRPr="000C0E85">
        <w:rPr>
          <w:sz w:val="28"/>
          <w:szCs w:val="28"/>
        </w:rPr>
        <w:t>);</w:t>
      </w:r>
    </w:p>
    <w:p w:rsidR="00312B9C" w:rsidRPr="000C0E85" w:rsidRDefault="00AC354C" w:rsidP="00AC354C">
      <w:pPr>
        <w:ind w:firstLine="454"/>
        <w:jc w:val="both"/>
        <w:rPr>
          <w:sz w:val="28"/>
          <w:szCs w:val="28"/>
        </w:rPr>
      </w:pPr>
      <w:r w:rsidRPr="00AC354C">
        <w:rPr>
          <w:position w:val="-16"/>
          <w:sz w:val="28"/>
          <w:szCs w:val="28"/>
        </w:rPr>
        <w:object w:dxaOrig="480" w:dyaOrig="420">
          <v:shape id="_x0000_i1118" type="#_x0000_t75" style="width:23.85pt;height:20.1pt" o:ole="">
            <v:imagedata r:id="rId169" o:title=""/>
          </v:shape>
          <o:OLEObject Type="Embed" ProgID="Equation.DSMT4" ShapeID="_x0000_i1118" DrawAspect="Content" ObjectID="_1581838207" r:id="rId170"/>
        </w:object>
      </w:r>
      <w:r w:rsidR="00312B9C" w:rsidRPr="000C0E85">
        <w:rPr>
          <w:sz w:val="28"/>
          <w:szCs w:val="28"/>
        </w:rPr>
        <w:t xml:space="preserve"> – трудоемкость проектирования, чел.-ч ;</w:t>
      </w:r>
    </w:p>
    <w:p w:rsidR="00312B9C" w:rsidRPr="000C0E85" w:rsidRDefault="00AC354C" w:rsidP="00AC354C">
      <w:pPr>
        <w:ind w:firstLine="454"/>
        <w:jc w:val="both"/>
        <w:rPr>
          <w:sz w:val="28"/>
          <w:szCs w:val="28"/>
        </w:rPr>
      </w:pPr>
      <w:r w:rsidRPr="00AC354C">
        <w:rPr>
          <w:position w:val="-12"/>
          <w:sz w:val="28"/>
          <w:szCs w:val="28"/>
        </w:rPr>
        <w:object w:dxaOrig="380" w:dyaOrig="380">
          <v:shape id="_x0000_i1119" type="#_x0000_t75" style="width:19.65pt;height:19.65pt" o:ole="">
            <v:imagedata r:id="rId171" o:title=""/>
          </v:shape>
          <o:OLEObject Type="Embed" ProgID="Equation.DSMT4" ShapeID="_x0000_i1119" DrawAspect="Content" ObjectID="_1581838208" r:id="rId172"/>
        </w:object>
      </w:r>
      <w:r w:rsidR="00312B9C" w:rsidRPr="000C0E85">
        <w:rPr>
          <w:sz w:val="28"/>
          <w:szCs w:val="28"/>
        </w:rPr>
        <w:t xml:space="preserve"> – коэффициент премирования, </w:t>
      </w:r>
      <w:r w:rsidRPr="00AC354C">
        <w:rPr>
          <w:position w:val="-12"/>
          <w:sz w:val="28"/>
          <w:szCs w:val="28"/>
        </w:rPr>
        <w:object w:dxaOrig="380" w:dyaOrig="380">
          <v:shape id="_x0000_i1120" type="#_x0000_t75" style="width:19.65pt;height:19.65pt" o:ole="">
            <v:imagedata r:id="rId173" o:title=""/>
          </v:shape>
          <o:OLEObject Type="Embed" ProgID="Equation.DSMT4" ShapeID="_x0000_i1120" DrawAspect="Content" ObjectID="_1581838209" r:id="rId174"/>
        </w:object>
      </w:r>
      <w:r>
        <w:rPr>
          <w:sz w:val="28"/>
          <w:szCs w:val="28"/>
        </w:rPr>
        <w:t xml:space="preserve"> </w:t>
      </w:r>
      <w:r w:rsidR="00312B9C" w:rsidRPr="000C0E85">
        <w:rPr>
          <w:sz w:val="28"/>
          <w:szCs w:val="28"/>
        </w:rPr>
        <w:t xml:space="preserve">= </w:t>
      </w:r>
      <w:r w:rsidR="00312B9C" w:rsidRPr="000C0E85">
        <w:rPr>
          <w:sz w:val="28"/>
        </w:rPr>
        <w:t>1,4</w:t>
      </w:r>
      <w:r w:rsidR="00A850B4">
        <w:rPr>
          <w:sz w:val="28"/>
        </w:rPr>
        <w:t>…</w:t>
      </w:r>
      <w:r w:rsidR="00312B9C" w:rsidRPr="000C0E85">
        <w:rPr>
          <w:sz w:val="28"/>
        </w:rPr>
        <w:t>1,5</w:t>
      </w:r>
      <w:r w:rsidR="00312B9C" w:rsidRPr="000C0E85">
        <w:rPr>
          <w:sz w:val="28"/>
          <w:szCs w:val="28"/>
        </w:rPr>
        <w:t>;</w:t>
      </w:r>
    </w:p>
    <w:p w:rsidR="00312B9C" w:rsidRPr="000C0E85" w:rsidRDefault="00AC354C" w:rsidP="00AC354C">
      <w:pPr>
        <w:ind w:firstLine="454"/>
        <w:jc w:val="both"/>
        <w:rPr>
          <w:sz w:val="28"/>
          <w:szCs w:val="28"/>
        </w:rPr>
      </w:pPr>
      <w:r w:rsidRPr="00AC354C">
        <w:rPr>
          <w:position w:val="-12"/>
          <w:sz w:val="28"/>
          <w:szCs w:val="28"/>
        </w:rPr>
        <w:object w:dxaOrig="520" w:dyaOrig="380">
          <v:shape id="_x0000_i1121" type="#_x0000_t75" style="width:25.7pt;height:19.65pt" o:ole="">
            <v:imagedata r:id="rId175" o:title=""/>
          </v:shape>
          <o:OLEObject Type="Embed" ProgID="Equation.DSMT4" ShapeID="_x0000_i1121" DrawAspect="Content" ObjectID="_1581838210" r:id="rId176"/>
        </w:object>
      </w:r>
      <w:r w:rsidR="00312B9C" w:rsidRPr="000C0E85">
        <w:rPr>
          <w:sz w:val="28"/>
          <w:szCs w:val="28"/>
        </w:rPr>
        <w:t xml:space="preserve"> – дополнительная заработная плата, 10</w:t>
      </w:r>
      <w:r w:rsidR="00A850B4">
        <w:rPr>
          <w:sz w:val="28"/>
          <w:szCs w:val="28"/>
        </w:rPr>
        <w:t xml:space="preserve"> </w:t>
      </w:r>
      <w:r w:rsidR="00312B9C" w:rsidRPr="000C0E85">
        <w:rPr>
          <w:sz w:val="28"/>
          <w:szCs w:val="28"/>
        </w:rPr>
        <w:t>% от суммы тарифной зарабо</w:t>
      </w:r>
      <w:r w:rsidR="00312B9C" w:rsidRPr="000C0E85">
        <w:rPr>
          <w:sz w:val="28"/>
          <w:szCs w:val="28"/>
        </w:rPr>
        <w:t>т</w:t>
      </w:r>
      <w:r w:rsidR="00312B9C" w:rsidRPr="000C0E85">
        <w:rPr>
          <w:sz w:val="28"/>
          <w:szCs w:val="28"/>
        </w:rPr>
        <w:t>ной платы.</w:t>
      </w:r>
    </w:p>
    <w:p w:rsidR="00312B9C" w:rsidRPr="000C0E85" w:rsidRDefault="00312B9C" w:rsidP="0057633E">
      <w:pPr>
        <w:pStyle w:val="a8"/>
        <w:ind w:firstLine="567"/>
        <w:rPr>
          <w:sz w:val="24"/>
          <w:szCs w:val="24"/>
        </w:rPr>
      </w:pPr>
    </w:p>
    <w:p w:rsidR="00312B9C" w:rsidRPr="00FB1551" w:rsidRDefault="00312B9C" w:rsidP="0057633E">
      <w:pPr>
        <w:pStyle w:val="ad"/>
        <w:spacing w:before="0" w:beforeAutospacing="0" w:after="0" w:afterAutospacing="0"/>
        <w:ind w:firstLine="567"/>
        <w:jc w:val="both"/>
      </w:pPr>
      <w:r w:rsidRPr="00FB1551">
        <w:t xml:space="preserve">Таблица </w:t>
      </w:r>
      <w:r w:rsidR="00A56E70">
        <w:t>2</w:t>
      </w:r>
      <w:r w:rsidRPr="00FB1551">
        <w:t xml:space="preserve"> – Тарифные коэффициенты по Единой тарифной сетке работников </w:t>
      </w:r>
      <w:r w:rsidR="00AC354C">
        <w:t xml:space="preserve">          </w:t>
      </w:r>
      <w:r w:rsidRPr="00FB1551">
        <w:t xml:space="preserve">Республики </w:t>
      </w:r>
      <w:bookmarkStart w:id="0" w:name="_GoBack"/>
      <w:bookmarkEnd w:id="0"/>
      <w:r w:rsidRPr="00FB1551">
        <w:t>Беларусь</w:t>
      </w:r>
    </w:p>
    <w:p w:rsidR="00312B9C" w:rsidRPr="005A0D94" w:rsidRDefault="00312B9C" w:rsidP="0057633E">
      <w:pPr>
        <w:pStyle w:val="a8"/>
        <w:ind w:firstLine="567"/>
        <w:rPr>
          <w:sz w:val="20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987"/>
        <w:gridCol w:w="887"/>
        <w:gridCol w:w="846"/>
        <w:gridCol w:w="844"/>
        <w:gridCol w:w="989"/>
        <w:gridCol w:w="846"/>
        <w:gridCol w:w="752"/>
        <w:gridCol w:w="796"/>
      </w:tblGrid>
      <w:tr w:rsidR="00312B9C" w:rsidRPr="004D2A2F" w:rsidTr="00AC354C">
        <w:trPr>
          <w:trHeight w:val="340"/>
        </w:trPr>
        <w:tc>
          <w:tcPr>
            <w:tcW w:w="1396" w:type="pct"/>
            <w:vAlign w:val="center"/>
          </w:tcPr>
          <w:p w:rsidR="00312B9C" w:rsidRPr="0058342D" w:rsidRDefault="00312B9C" w:rsidP="00AC354C">
            <w:pPr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Разряд</w:t>
            </w:r>
          </w:p>
        </w:tc>
        <w:tc>
          <w:tcPr>
            <w:tcW w:w="512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1</w:t>
            </w:r>
          </w:p>
        </w:tc>
        <w:tc>
          <w:tcPr>
            <w:tcW w:w="460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2</w:t>
            </w:r>
          </w:p>
        </w:tc>
        <w:tc>
          <w:tcPr>
            <w:tcW w:w="439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3</w:t>
            </w:r>
          </w:p>
        </w:tc>
        <w:tc>
          <w:tcPr>
            <w:tcW w:w="438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4</w:t>
            </w:r>
          </w:p>
        </w:tc>
        <w:tc>
          <w:tcPr>
            <w:tcW w:w="513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5</w:t>
            </w:r>
          </w:p>
        </w:tc>
        <w:tc>
          <w:tcPr>
            <w:tcW w:w="439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6</w:t>
            </w:r>
          </w:p>
        </w:tc>
        <w:tc>
          <w:tcPr>
            <w:tcW w:w="390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7</w:t>
            </w:r>
          </w:p>
        </w:tc>
        <w:tc>
          <w:tcPr>
            <w:tcW w:w="413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8</w:t>
            </w:r>
          </w:p>
        </w:tc>
      </w:tr>
      <w:tr w:rsidR="00312B9C" w:rsidRPr="004D2A2F" w:rsidTr="00AC354C">
        <w:trPr>
          <w:trHeight w:val="340"/>
        </w:trPr>
        <w:tc>
          <w:tcPr>
            <w:tcW w:w="1396" w:type="pct"/>
            <w:vAlign w:val="center"/>
          </w:tcPr>
          <w:p w:rsidR="00AC354C" w:rsidRDefault="00312B9C" w:rsidP="00AC354C">
            <w:pPr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 xml:space="preserve">Тарифный </w:t>
            </w:r>
          </w:p>
          <w:p w:rsidR="00312B9C" w:rsidRPr="0058342D" w:rsidRDefault="00312B9C" w:rsidP="00AC354C">
            <w:pPr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коэффициент</w:t>
            </w:r>
          </w:p>
        </w:tc>
        <w:tc>
          <w:tcPr>
            <w:tcW w:w="512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1,0</w:t>
            </w:r>
          </w:p>
        </w:tc>
        <w:tc>
          <w:tcPr>
            <w:tcW w:w="460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1,16</w:t>
            </w:r>
          </w:p>
        </w:tc>
        <w:tc>
          <w:tcPr>
            <w:tcW w:w="439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1,35</w:t>
            </w:r>
          </w:p>
        </w:tc>
        <w:tc>
          <w:tcPr>
            <w:tcW w:w="438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1,57</w:t>
            </w:r>
          </w:p>
        </w:tc>
        <w:tc>
          <w:tcPr>
            <w:tcW w:w="513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1,73</w:t>
            </w:r>
          </w:p>
        </w:tc>
        <w:tc>
          <w:tcPr>
            <w:tcW w:w="439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1,9</w:t>
            </w:r>
          </w:p>
        </w:tc>
        <w:tc>
          <w:tcPr>
            <w:tcW w:w="390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2,03</w:t>
            </w:r>
          </w:p>
        </w:tc>
        <w:tc>
          <w:tcPr>
            <w:tcW w:w="413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2,17</w:t>
            </w:r>
          </w:p>
        </w:tc>
      </w:tr>
      <w:tr w:rsidR="00AC354C" w:rsidRPr="004D2A2F" w:rsidTr="00AC354C">
        <w:trPr>
          <w:trHeight w:val="340"/>
        </w:trPr>
        <w:tc>
          <w:tcPr>
            <w:tcW w:w="1396" w:type="pct"/>
            <w:vAlign w:val="center"/>
          </w:tcPr>
          <w:p w:rsidR="00312B9C" w:rsidRPr="0058342D" w:rsidRDefault="00312B9C" w:rsidP="00AC354C">
            <w:pPr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Разряд</w:t>
            </w:r>
          </w:p>
        </w:tc>
        <w:tc>
          <w:tcPr>
            <w:tcW w:w="512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9</w:t>
            </w:r>
          </w:p>
        </w:tc>
        <w:tc>
          <w:tcPr>
            <w:tcW w:w="460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10</w:t>
            </w:r>
          </w:p>
        </w:tc>
        <w:tc>
          <w:tcPr>
            <w:tcW w:w="439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11</w:t>
            </w:r>
          </w:p>
        </w:tc>
        <w:tc>
          <w:tcPr>
            <w:tcW w:w="438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12</w:t>
            </w:r>
          </w:p>
        </w:tc>
        <w:tc>
          <w:tcPr>
            <w:tcW w:w="513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13</w:t>
            </w:r>
          </w:p>
        </w:tc>
        <w:tc>
          <w:tcPr>
            <w:tcW w:w="439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14</w:t>
            </w:r>
          </w:p>
        </w:tc>
        <w:tc>
          <w:tcPr>
            <w:tcW w:w="390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15</w:t>
            </w:r>
          </w:p>
        </w:tc>
        <w:tc>
          <w:tcPr>
            <w:tcW w:w="413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16</w:t>
            </w:r>
          </w:p>
        </w:tc>
      </w:tr>
      <w:tr w:rsidR="00AC354C" w:rsidRPr="004D2A2F" w:rsidTr="00AC354C">
        <w:trPr>
          <w:trHeight w:val="340"/>
        </w:trPr>
        <w:tc>
          <w:tcPr>
            <w:tcW w:w="1396" w:type="pct"/>
            <w:vAlign w:val="center"/>
          </w:tcPr>
          <w:p w:rsidR="00AC354C" w:rsidRDefault="00312B9C" w:rsidP="00AC354C">
            <w:pPr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 xml:space="preserve">Тарифный </w:t>
            </w:r>
          </w:p>
          <w:p w:rsidR="00312B9C" w:rsidRPr="0058342D" w:rsidRDefault="00312B9C" w:rsidP="00AC354C">
            <w:pPr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коэффициент</w:t>
            </w:r>
          </w:p>
        </w:tc>
        <w:tc>
          <w:tcPr>
            <w:tcW w:w="512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2,32</w:t>
            </w:r>
          </w:p>
        </w:tc>
        <w:tc>
          <w:tcPr>
            <w:tcW w:w="460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2,48</w:t>
            </w:r>
          </w:p>
        </w:tc>
        <w:tc>
          <w:tcPr>
            <w:tcW w:w="439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2,65</w:t>
            </w:r>
          </w:p>
        </w:tc>
        <w:tc>
          <w:tcPr>
            <w:tcW w:w="438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2,84</w:t>
            </w:r>
          </w:p>
        </w:tc>
        <w:tc>
          <w:tcPr>
            <w:tcW w:w="513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3,04</w:t>
            </w:r>
          </w:p>
        </w:tc>
        <w:tc>
          <w:tcPr>
            <w:tcW w:w="439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3,25</w:t>
            </w:r>
          </w:p>
        </w:tc>
        <w:tc>
          <w:tcPr>
            <w:tcW w:w="390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3,48</w:t>
            </w:r>
          </w:p>
        </w:tc>
        <w:tc>
          <w:tcPr>
            <w:tcW w:w="413" w:type="pct"/>
            <w:vAlign w:val="center"/>
          </w:tcPr>
          <w:p w:rsidR="00312B9C" w:rsidRPr="0058342D" w:rsidRDefault="00312B9C" w:rsidP="00AC354C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3,72</w:t>
            </w:r>
          </w:p>
        </w:tc>
      </w:tr>
    </w:tbl>
    <w:p w:rsidR="00312B9C" w:rsidRDefault="00312B9C" w:rsidP="005763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Согласно</w:t>
      </w:r>
      <w:r w:rsidRPr="004D2A2F">
        <w:rPr>
          <w:sz w:val="28"/>
          <w:szCs w:val="28"/>
        </w:rPr>
        <w:t xml:space="preserve"> Единой тарифной сетке</w:t>
      </w:r>
      <w:r>
        <w:rPr>
          <w:sz w:val="28"/>
          <w:szCs w:val="28"/>
        </w:rPr>
        <w:t>,</w:t>
      </w:r>
      <w:r w:rsidRPr="004D2A2F">
        <w:rPr>
          <w:sz w:val="28"/>
          <w:szCs w:val="28"/>
        </w:rPr>
        <w:t xml:space="preserve"> рабочие имеют </w:t>
      </w:r>
      <w:r>
        <w:rPr>
          <w:sz w:val="28"/>
          <w:szCs w:val="28"/>
        </w:rPr>
        <w:t>1</w:t>
      </w:r>
      <w:r w:rsidR="007109D9">
        <w:rPr>
          <w:sz w:val="28"/>
          <w:szCs w:val="28"/>
        </w:rPr>
        <w:t>…</w:t>
      </w:r>
      <w:r w:rsidRPr="004D2A2F">
        <w:rPr>
          <w:sz w:val="28"/>
          <w:szCs w:val="28"/>
        </w:rPr>
        <w:t>8 разряды, специал</w:t>
      </w:r>
      <w:r w:rsidRPr="004D2A2F">
        <w:rPr>
          <w:sz w:val="28"/>
          <w:szCs w:val="28"/>
        </w:rPr>
        <w:t>и</w:t>
      </w:r>
      <w:r w:rsidRPr="004D2A2F">
        <w:rPr>
          <w:sz w:val="28"/>
          <w:szCs w:val="28"/>
        </w:rPr>
        <w:t>сты с высшим образованием – 10</w:t>
      </w:r>
      <w:r w:rsidR="007109D9">
        <w:rPr>
          <w:sz w:val="28"/>
          <w:szCs w:val="28"/>
        </w:rPr>
        <w:t>…</w:t>
      </w:r>
      <w:r w:rsidRPr="004D2A2F">
        <w:rPr>
          <w:sz w:val="28"/>
          <w:szCs w:val="28"/>
        </w:rPr>
        <w:t>12 разряды, 2-й категории – 11</w:t>
      </w:r>
      <w:r w:rsidR="007109D9">
        <w:rPr>
          <w:sz w:val="28"/>
          <w:szCs w:val="28"/>
        </w:rPr>
        <w:t>…</w:t>
      </w:r>
      <w:r w:rsidRPr="004D2A2F">
        <w:rPr>
          <w:sz w:val="28"/>
          <w:szCs w:val="28"/>
        </w:rPr>
        <w:t xml:space="preserve">13 разряды, </w:t>
      </w:r>
      <w:r w:rsidR="00AC354C">
        <w:rPr>
          <w:sz w:val="28"/>
          <w:szCs w:val="28"/>
        </w:rPr>
        <w:t xml:space="preserve">  </w:t>
      </w:r>
      <w:r w:rsidRPr="004D2A2F">
        <w:rPr>
          <w:sz w:val="28"/>
          <w:szCs w:val="28"/>
        </w:rPr>
        <w:t>1</w:t>
      </w:r>
      <w:r>
        <w:rPr>
          <w:sz w:val="28"/>
          <w:szCs w:val="28"/>
        </w:rPr>
        <w:t>-й</w:t>
      </w:r>
      <w:r w:rsidRPr="004D2A2F">
        <w:rPr>
          <w:sz w:val="28"/>
          <w:szCs w:val="28"/>
        </w:rPr>
        <w:t xml:space="preserve"> категории – 12</w:t>
      </w:r>
      <w:r w:rsidR="007109D9">
        <w:rPr>
          <w:sz w:val="28"/>
          <w:szCs w:val="28"/>
        </w:rPr>
        <w:t>…</w:t>
      </w:r>
      <w:r w:rsidRPr="004D2A2F">
        <w:rPr>
          <w:sz w:val="28"/>
          <w:szCs w:val="28"/>
        </w:rPr>
        <w:t>14 разряды, ведущие специалисты –</w:t>
      </w:r>
      <w:r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>13</w:t>
      </w:r>
      <w:r w:rsidR="007109D9">
        <w:rPr>
          <w:sz w:val="28"/>
          <w:szCs w:val="28"/>
        </w:rPr>
        <w:t>…</w:t>
      </w:r>
      <w:r w:rsidRPr="004D2A2F">
        <w:rPr>
          <w:sz w:val="28"/>
          <w:szCs w:val="28"/>
        </w:rPr>
        <w:t>15 разряды. М</w:t>
      </w:r>
      <w:r w:rsidRPr="004D2A2F">
        <w:rPr>
          <w:sz w:val="28"/>
          <w:szCs w:val="28"/>
        </w:rPr>
        <w:t>е</w:t>
      </w:r>
      <w:r w:rsidRPr="004D2A2F">
        <w:rPr>
          <w:sz w:val="28"/>
          <w:szCs w:val="28"/>
        </w:rPr>
        <w:t>сячная тарифная ставка р</w:t>
      </w:r>
      <w:r>
        <w:rPr>
          <w:sz w:val="28"/>
          <w:szCs w:val="28"/>
        </w:rPr>
        <w:t>ассчитывается</w:t>
      </w:r>
      <w:r w:rsidRPr="004D2A2F">
        <w:rPr>
          <w:sz w:val="28"/>
          <w:szCs w:val="28"/>
        </w:rPr>
        <w:t xml:space="preserve"> на текущую дату</w:t>
      </w:r>
      <w:r>
        <w:rPr>
          <w:sz w:val="28"/>
          <w:szCs w:val="28"/>
        </w:rPr>
        <w:t xml:space="preserve"> дипломного проект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рования</w:t>
      </w:r>
      <w:r w:rsidRPr="004D2A2F">
        <w:rPr>
          <w:sz w:val="28"/>
          <w:szCs w:val="28"/>
        </w:rPr>
        <w:t xml:space="preserve">. </w:t>
      </w:r>
    </w:p>
    <w:p w:rsidR="00312B9C" w:rsidRDefault="00312B9C" w:rsidP="0057633E">
      <w:pPr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>Месячный фонд рабочего времени при нормальных условиях труда для 40-часовой рабочей недели принять равным 168 ч.</w:t>
      </w:r>
    </w:p>
    <w:p w:rsidR="00312B9C" w:rsidRDefault="00312B9C" w:rsidP="0057633E">
      <w:pPr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 xml:space="preserve">Трудоемкость проектирования </w:t>
      </w:r>
      <w:r>
        <w:rPr>
          <w:sz w:val="28"/>
          <w:szCs w:val="28"/>
        </w:rPr>
        <w:t>определяется по формуле</w:t>
      </w:r>
    </w:p>
    <w:p w:rsidR="00AC354C" w:rsidRDefault="00AC354C" w:rsidP="0057633E">
      <w:pPr>
        <w:ind w:firstLine="567"/>
        <w:jc w:val="both"/>
        <w:rPr>
          <w:sz w:val="28"/>
          <w:szCs w:val="28"/>
        </w:rPr>
      </w:pPr>
    </w:p>
    <w:p w:rsidR="00AC354C" w:rsidRDefault="00AC354C" w:rsidP="00AC354C">
      <w:pPr>
        <w:ind w:firstLine="567"/>
        <w:jc w:val="center"/>
        <w:rPr>
          <w:sz w:val="28"/>
          <w:szCs w:val="28"/>
        </w:rPr>
      </w:pPr>
      <w:r w:rsidRPr="00AC354C">
        <w:rPr>
          <w:position w:val="-16"/>
          <w:sz w:val="28"/>
          <w:szCs w:val="28"/>
        </w:rPr>
        <w:object w:dxaOrig="1520" w:dyaOrig="420">
          <v:shape id="_x0000_i1122" type="#_x0000_t75" style="width:76.7pt;height:20.1pt" o:ole="">
            <v:imagedata r:id="rId177" o:title=""/>
          </v:shape>
          <o:OLEObject Type="Embed" ProgID="Equation.DSMT4" ShapeID="_x0000_i1122" DrawAspect="Content" ObjectID="_1581838211" r:id="rId178"/>
        </w:object>
      </w:r>
    </w:p>
    <w:p w:rsidR="00AC354C" w:rsidRDefault="00AC354C" w:rsidP="0057633E">
      <w:pPr>
        <w:ind w:firstLine="567"/>
        <w:jc w:val="both"/>
        <w:rPr>
          <w:sz w:val="28"/>
          <w:szCs w:val="28"/>
        </w:rPr>
      </w:pPr>
    </w:p>
    <w:p w:rsidR="00312B9C" w:rsidRDefault="007109D9" w:rsidP="007109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7109D9">
        <w:rPr>
          <w:position w:val="-12"/>
          <w:sz w:val="28"/>
          <w:szCs w:val="28"/>
        </w:rPr>
        <w:object w:dxaOrig="460" w:dyaOrig="380">
          <v:shape id="_x0000_i1123" type="#_x0000_t75" style="width:23.4pt;height:19.65pt" o:ole="">
            <v:imagedata r:id="rId179" o:title=""/>
          </v:shape>
          <o:OLEObject Type="Embed" ProgID="Equation.DSMT4" ShapeID="_x0000_i1123" DrawAspect="Content" ObjectID="_1581838212" r:id="rId180"/>
        </w:object>
      </w:r>
      <w:r>
        <w:rPr>
          <w:sz w:val="28"/>
          <w:szCs w:val="28"/>
        </w:rPr>
        <w:t xml:space="preserve"> − о</w:t>
      </w:r>
      <w:r w:rsidR="00312B9C" w:rsidRPr="004D2A2F">
        <w:rPr>
          <w:sz w:val="28"/>
          <w:szCs w:val="28"/>
        </w:rPr>
        <w:t>жидаемая трудоемкость проектирования</w:t>
      </w:r>
      <w:r>
        <w:rPr>
          <w:sz w:val="28"/>
          <w:szCs w:val="28"/>
        </w:rPr>
        <w:t>, которая</w:t>
      </w:r>
      <w:r w:rsidR="00312B9C" w:rsidRPr="004D2A2F">
        <w:rPr>
          <w:sz w:val="28"/>
          <w:szCs w:val="28"/>
        </w:rPr>
        <w:t xml:space="preserve"> </w:t>
      </w:r>
      <w:r w:rsidR="00312B9C">
        <w:rPr>
          <w:sz w:val="28"/>
          <w:szCs w:val="28"/>
        </w:rPr>
        <w:t xml:space="preserve">рассчитывается </w:t>
      </w:r>
      <w:r w:rsidR="00312B9C" w:rsidRPr="004D2A2F">
        <w:rPr>
          <w:sz w:val="28"/>
          <w:szCs w:val="28"/>
        </w:rPr>
        <w:t>по</w:t>
      </w:r>
      <w:r w:rsidR="00312B9C">
        <w:rPr>
          <w:sz w:val="28"/>
          <w:szCs w:val="28"/>
        </w:rPr>
        <w:t xml:space="preserve"> его </w:t>
      </w:r>
      <w:r w:rsidR="00312B9C" w:rsidRPr="004D2A2F">
        <w:rPr>
          <w:sz w:val="28"/>
          <w:szCs w:val="28"/>
        </w:rPr>
        <w:t>этапам методом вероятностных оценок</w:t>
      </w:r>
      <w:r w:rsidR="00312B9C">
        <w:rPr>
          <w:sz w:val="28"/>
          <w:szCs w:val="28"/>
        </w:rPr>
        <w:t xml:space="preserve"> по формуле</w:t>
      </w:r>
    </w:p>
    <w:p w:rsidR="00AC354C" w:rsidRDefault="00AC354C" w:rsidP="0057633E">
      <w:pPr>
        <w:ind w:firstLine="567"/>
        <w:jc w:val="both"/>
        <w:rPr>
          <w:sz w:val="28"/>
          <w:szCs w:val="28"/>
        </w:rPr>
      </w:pPr>
    </w:p>
    <w:p w:rsidR="00AC354C" w:rsidRDefault="00AC354C" w:rsidP="00AC354C">
      <w:pPr>
        <w:ind w:firstLine="567"/>
        <w:jc w:val="center"/>
        <w:rPr>
          <w:sz w:val="28"/>
          <w:szCs w:val="28"/>
        </w:rPr>
      </w:pPr>
      <w:r w:rsidRPr="00AC354C">
        <w:rPr>
          <w:position w:val="-28"/>
          <w:sz w:val="28"/>
          <w:szCs w:val="28"/>
        </w:rPr>
        <w:object w:dxaOrig="2299" w:dyaOrig="720">
          <v:shape id="_x0000_i1124" type="#_x0000_t75" style="width:114.55pt;height:36.95pt" o:ole="">
            <v:imagedata r:id="rId181" o:title=""/>
          </v:shape>
          <o:OLEObject Type="Embed" ProgID="Equation.DSMT4" ShapeID="_x0000_i1124" DrawAspect="Content" ObjectID="_1581838213" r:id="rId182"/>
        </w:object>
      </w:r>
    </w:p>
    <w:p w:rsidR="005F24CB" w:rsidRDefault="005F24CB" w:rsidP="00AC354C">
      <w:pPr>
        <w:ind w:firstLine="567"/>
        <w:jc w:val="center"/>
        <w:rPr>
          <w:sz w:val="28"/>
          <w:szCs w:val="28"/>
        </w:rPr>
      </w:pPr>
    </w:p>
    <w:p w:rsidR="00312B9C" w:rsidRPr="005B208D" w:rsidRDefault="00312B9C" w:rsidP="00AC354C">
      <w:pPr>
        <w:jc w:val="both"/>
        <w:rPr>
          <w:spacing w:val="-6"/>
          <w:sz w:val="28"/>
          <w:szCs w:val="28"/>
        </w:rPr>
      </w:pPr>
      <w:r w:rsidRPr="005B208D">
        <w:rPr>
          <w:spacing w:val="-6"/>
          <w:sz w:val="28"/>
          <w:szCs w:val="28"/>
        </w:rPr>
        <w:t xml:space="preserve">где </w:t>
      </w:r>
      <w:r w:rsidR="00AC354C" w:rsidRPr="005B208D">
        <w:rPr>
          <w:spacing w:val="-6"/>
          <w:position w:val="-12"/>
          <w:sz w:val="28"/>
          <w:szCs w:val="28"/>
        </w:rPr>
        <w:object w:dxaOrig="499" w:dyaOrig="380">
          <v:shape id="_x0000_i1125" type="#_x0000_t75" style="width:24.8pt;height:19.65pt" o:ole="">
            <v:imagedata r:id="rId183" o:title=""/>
          </v:shape>
          <o:OLEObject Type="Embed" ProgID="Equation.DSMT4" ShapeID="_x0000_i1125" DrawAspect="Content" ObjectID="_1581838214" r:id="rId184"/>
        </w:object>
      </w:r>
      <w:r w:rsidR="00AC354C" w:rsidRPr="005B208D">
        <w:rPr>
          <w:spacing w:val="-6"/>
          <w:sz w:val="28"/>
          <w:szCs w:val="28"/>
        </w:rPr>
        <w:t xml:space="preserve"> </w:t>
      </w:r>
      <w:r w:rsidRPr="005B208D">
        <w:rPr>
          <w:spacing w:val="-6"/>
          <w:sz w:val="28"/>
          <w:szCs w:val="28"/>
        </w:rPr>
        <w:t>– минимальная продолжительность выполнения этапа проектирования,</w:t>
      </w:r>
      <w:r w:rsidRPr="005B208D">
        <w:rPr>
          <w:spacing w:val="-6"/>
        </w:rPr>
        <w:t xml:space="preserve"> </w:t>
      </w:r>
      <w:r w:rsidRPr="005B208D">
        <w:rPr>
          <w:spacing w:val="-6"/>
          <w:sz w:val="28"/>
          <w:szCs w:val="28"/>
        </w:rPr>
        <w:t>чел.-дн.;</w:t>
      </w:r>
    </w:p>
    <w:p w:rsidR="00312B9C" w:rsidRDefault="00AC354C" w:rsidP="00AC354C">
      <w:pPr>
        <w:ind w:firstLine="454"/>
        <w:jc w:val="both"/>
        <w:rPr>
          <w:sz w:val="28"/>
          <w:szCs w:val="28"/>
        </w:rPr>
      </w:pPr>
      <w:r w:rsidRPr="00AC354C">
        <w:rPr>
          <w:position w:val="-12"/>
          <w:sz w:val="28"/>
          <w:szCs w:val="28"/>
        </w:rPr>
        <w:object w:dxaOrig="480" w:dyaOrig="380">
          <v:shape id="_x0000_i1126" type="#_x0000_t75" style="width:23.85pt;height:19.65pt" o:ole="">
            <v:imagedata r:id="rId185" o:title=""/>
          </v:shape>
          <o:OLEObject Type="Embed" ProgID="Equation.DSMT4" ShapeID="_x0000_i1126" DrawAspect="Content" ObjectID="_1581838215" r:id="rId186"/>
        </w:object>
      </w:r>
      <w:r>
        <w:rPr>
          <w:sz w:val="28"/>
          <w:szCs w:val="28"/>
        </w:rPr>
        <w:t xml:space="preserve"> </w:t>
      </w:r>
      <w:r w:rsidR="00312B9C">
        <w:rPr>
          <w:sz w:val="28"/>
          <w:szCs w:val="28"/>
        </w:rPr>
        <w:t>– максимальная продолжительность выполнения этапа проектиров</w:t>
      </w:r>
      <w:r w:rsidR="00312B9C">
        <w:rPr>
          <w:sz w:val="28"/>
          <w:szCs w:val="28"/>
        </w:rPr>
        <w:t>а</w:t>
      </w:r>
      <w:r w:rsidR="00312B9C">
        <w:rPr>
          <w:sz w:val="28"/>
          <w:szCs w:val="28"/>
        </w:rPr>
        <w:t xml:space="preserve">ния, </w:t>
      </w:r>
      <w:r w:rsidR="00312B9C" w:rsidRPr="00404879">
        <w:rPr>
          <w:sz w:val="28"/>
          <w:szCs w:val="28"/>
        </w:rPr>
        <w:t>чел.-дн.</w:t>
      </w:r>
    </w:p>
    <w:p w:rsidR="00312B9C" w:rsidRPr="004D2A2F" w:rsidRDefault="00312B9C" w:rsidP="0057633E">
      <w:pPr>
        <w:ind w:firstLine="567"/>
        <w:jc w:val="both"/>
        <w:rPr>
          <w:sz w:val="28"/>
          <w:szCs w:val="28"/>
        </w:rPr>
      </w:pPr>
      <w:r w:rsidRPr="00924887">
        <w:rPr>
          <w:spacing w:val="-4"/>
          <w:sz w:val="28"/>
          <w:szCs w:val="28"/>
        </w:rPr>
        <w:t>Студент совместно с руководителем дипломного проекта оценивает макс</w:t>
      </w:r>
      <w:r w:rsidRPr="00924887">
        <w:rPr>
          <w:spacing w:val="-4"/>
          <w:sz w:val="28"/>
          <w:szCs w:val="28"/>
        </w:rPr>
        <w:t>и</w:t>
      </w:r>
      <w:r w:rsidRPr="00924887">
        <w:rPr>
          <w:spacing w:val="-4"/>
          <w:sz w:val="28"/>
          <w:szCs w:val="28"/>
        </w:rPr>
        <w:t xml:space="preserve">мальную </w:t>
      </w:r>
      <w:r w:rsidR="00AC354C" w:rsidRPr="00AC354C">
        <w:rPr>
          <w:spacing w:val="-4"/>
          <w:position w:val="-12"/>
          <w:sz w:val="28"/>
          <w:szCs w:val="28"/>
        </w:rPr>
        <w:object w:dxaOrig="480" w:dyaOrig="380">
          <v:shape id="_x0000_i1127" type="#_x0000_t75" style="width:23.85pt;height:19.65pt" o:ole="">
            <v:imagedata r:id="rId187" o:title=""/>
          </v:shape>
          <o:OLEObject Type="Embed" ProgID="Equation.DSMT4" ShapeID="_x0000_i1127" DrawAspect="Content" ObjectID="_1581838216" r:id="rId188"/>
        </w:object>
      </w:r>
      <w:r w:rsidRPr="00924887">
        <w:rPr>
          <w:spacing w:val="-4"/>
          <w:sz w:val="28"/>
          <w:szCs w:val="28"/>
        </w:rPr>
        <w:t xml:space="preserve"> и минимальную </w:t>
      </w:r>
      <w:r w:rsidR="00AC354C" w:rsidRPr="00AC354C">
        <w:rPr>
          <w:position w:val="-12"/>
          <w:sz w:val="28"/>
          <w:szCs w:val="28"/>
        </w:rPr>
        <w:object w:dxaOrig="499" w:dyaOrig="380">
          <v:shape id="_x0000_i1128" type="#_x0000_t75" style="width:24.8pt;height:19.65pt" o:ole="">
            <v:imagedata r:id="rId183" o:title=""/>
          </v:shape>
          <o:OLEObject Type="Embed" ProgID="Equation.DSMT4" ShapeID="_x0000_i1128" DrawAspect="Content" ObjectID="_1581838217" r:id="rId189"/>
        </w:object>
      </w:r>
      <w:r w:rsidRPr="00924887">
        <w:rPr>
          <w:spacing w:val="-4"/>
          <w:sz w:val="28"/>
          <w:szCs w:val="28"/>
        </w:rPr>
        <w:t xml:space="preserve"> трудоемкости по каждому этапу проектиров</w:t>
      </w:r>
      <w:r w:rsidRPr="00924887">
        <w:rPr>
          <w:spacing w:val="-4"/>
          <w:sz w:val="28"/>
          <w:szCs w:val="28"/>
        </w:rPr>
        <w:t>а</w:t>
      </w:r>
      <w:r w:rsidRPr="00924887">
        <w:rPr>
          <w:spacing w:val="-4"/>
          <w:sz w:val="28"/>
          <w:szCs w:val="28"/>
        </w:rPr>
        <w:t xml:space="preserve">ния. На основании этих оценок определяется ожидаемая трудоемкость в целом по проекту. Расчет следует представить в виде таблицы </w:t>
      </w:r>
      <w:r w:rsidR="00A56E70">
        <w:rPr>
          <w:spacing w:val="-4"/>
          <w:sz w:val="28"/>
          <w:szCs w:val="28"/>
        </w:rPr>
        <w:t>3</w:t>
      </w:r>
      <w:r w:rsidRPr="00924887">
        <w:rPr>
          <w:spacing w:val="-4"/>
          <w:sz w:val="28"/>
          <w:szCs w:val="28"/>
        </w:rPr>
        <w:t xml:space="preserve">, </w:t>
      </w:r>
      <w:r w:rsidRPr="004D2A2F">
        <w:rPr>
          <w:sz w:val="28"/>
          <w:szCs w:val="28"/>
        </w:rPr>
        <w:t>где приведен примерный перечень этапов</w:t>
      </w:r>
      <w:r>
        <w:rPr>
          <w:sz w:val="28"/>
          <w:szCs w:val="28"/>
        </w:rPr>
        <w:t xml:space="preserve"> проектирования</w:t>
      </w:r>
      <w:r w:rsidRPr="004D2A2F">
        <w:rPr>
          <w:sz w:val="28"/>
          <w:szCs w:val="28"/>
        </w:rPr>
        <w:t>.</w:t>
      </w:r>
    </w:p>
    <w:p w:rsidR="00312B9C" w:rsidRDefault="00312B9C" w:rsidP="0057633E">
      <w:pPr>
        <w:ind w:firstLine="567"/>
        <w:jc w:val="both"/>
        <w:rPr>
          <w:sz w:val="24"/>
          <w:szCs w:val="24"/>
        </w:rPr>
      </w:pPr>
    </w:p>
    <w:p w:rsidR="00312B9C" w:rsidRDefault="00312B9C" w:rsidP="0057633E">
      <w:pPr>
        <w:ind w:firstLine="567"/>
        <w:jc w:val="both"/>
        <w:outlineLvl w:val="0"/>
        <w:rPr>
          <w:sz w:val="24"/>
          <w:szCs w:val="24"/>
        </w:rPr>
      </w:pPr>
      <w:r w:rsidRPr="00FB1248">
        <w:rPr>
          <w:sz w:val="24"/>
          <w:szCs w:val="24"/>
        </w:rPr>
        <w:t xml:space="preserve">Таблица </w:t>
      </w:r>
      <w:r w:rsidR="00A56E70">
        <w:rPr>
          <w:sz w:val="24"/>
          <w:szCs w:val="24"/>
        </w:rPr>
        <w:t>3</w:t>
      </w:r>
      <w:r w:rsidRPr="00FB124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B1248">
        <w:rPr>
          <w:sz w:val="24"/>
          <w:szCs w:val="24"/>
        </w:rPr>
        <w:t xml:space="preserve"> Расчет ожидаемой трудоемкости по этапам проектирования</w:t>
      </w:r>
    </w:p>
    <w:p w:rsidR="005F24CB" w:rsidRDefault="005F24CB" w:rsidP="0057633E">
      <w:pPr>
        <w:ind w:firstLine="567"/>
        <w:jc w:val="both"/>
        <w:outlineLvl w:val="0"/>
        <w:rPr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103"/>
        <w:gridCol w:w="1134"/>
        <w:gridCol w:w="1276"/>
        <w:gridCol w:w="1134"/>
      </w:tblGrid>
      <w:tr w:rsidR="00312B9C" w:rsidRPr="000617DC" w:rsidTr="00612E18">
        <w:tc>
          <w:tcPr>
            <w:tcW w:w="851" w:type="dxa"/>
            <w:vAlign w:val="center"/>
          </w:tcPr>
          <w:p w:rsidR="00312B9C" w:rsidRPr="000617DC" w:rsidRDefault="00312B9C" w:rsidP="00AC354C">
            <w:pPr>
              <w:jc w:val="center"/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Н</w:t>
            </w:r>
            <w:r w:rsidRPr="000617DC">
              <w:rPr>
                <w:sz w:val="24"/>
                <w:szCs w:val="24"/>
              </w:rPr>
              <w:t>о</w:t>
            </w:r>
            <w:r w:rsidRPr="000617DC">
              <w:rPr>
                <w:sz w:val="24"/>
                <w:szCs w:val="24"/>
              </w:rPr>
              <w:t>мер этапа</w:t>
            </w:r>
          </w:p>
        </w:tc>
        <w:tc>
          <w:tcPr>
            <w:tcW w:w="5103" w:type="dxa"/>
            <w:vAlign w:val="center"/>
          </w:tcPr>
          <w:p w:rsidR="00312B9C" w:rsidRPr="000617DC" w:rsidRDefault="00312B9C" w:rsidP="00AC354C">
            <w:pPr>
              <w:jc w:val="center"/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Наименование этапов</w:t>
            </w:r>
          </w:p>
        </w:tc>
        <w:tc>
          <w:tcPr>
            <w:tcW w:w="1134" w:type="dxa"/>
            <w:vAlign w:val="center"/>
          </w:tcPr>
          <w:p w:rsidR="00312B9C" w:rsidRPr="000617DC" w:rsidRDefault="00AC354C" w:rsidP="00AC354C">
            <w:pPr>
              <w:jc w:val="center"/>
              <w:rPr>
                <w:sz w:val="24"/>
                <w:szCs w:val="24"/>
              </w:rPr>
            </w:pPr>
            <w:r w:rsidRPr="00AC354C">
              <w:rPr>
                <w:position w:val="-12"/>
                <w:sz w:val="28"/>
                <w:szCs w:val="28"/>
              </w:rPr>
              <w:object w:dxaOrig="499" w:dyaOrig="380">
                <v:shape id="_x0000_i1129" type="#_x0000_t75" style="width:24.8pt;height:19.65pt" o:ole="">
                  <v:imagedata r:id="rId183" o:title=""/>
                </v:shape>
                <o:OLEObject Type="Embed" ProgID="Equation.DSMT4" ShapeID="_x0000_i1129" DrawAspect="Content" ObjectID="_1581838218" r:id="rId190"/>
              </w:object>
            </w:r>
            <w:r w:rsidR="00312B9C" w:rsidRPr="000617DC">
              <w:rPr>
                <w:sz w:val="24"/>
                <w:szCs w:val="24"/>
              </w:rPr>
              <w:t>,</w:t>
            </w:r>
          </w:p>
          <w:p w:rsidR="00312B9C" w:rsidRPr="000617DC" w:rsidRDefault="00312B9C" w:rsidP="00AC354C">
            <w:pPr>
              <w:jc w:val="center"/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чел.-дн.</w:t>
            </w:r>
          </w:p>
        </w:tc>
        <w:tc>
          <w:tcPr>
            <w:tcW w:w="1276" w:type="dxa"/>
            <w:vAlign w:val="center"/>
          </w:tcPr>
          <w:p w:rsidR="00312B9C" w:rsidRPr="000617DC" w:rsidRDefault="00AC354C" w:rsidP="00AC354C">
            <w:pPr>
              <w:jc w:val="center"/>
              <w:rPr>
                <w:sz w:val="24"/>
                <w:szCs w:val="24"/>
                <w:vertAlign w:val="subscript"/>
              </w:rPr>
            </w:pPr>
            <w:r w:rsidRPr="00AC354C">
              <w:rPr>
                <w:position w:val="-12"/>
                <w:sz w:val="28"/>
                <w:szCs w:val="28"/>
              </w:rPr>
              <w:object w:dxaOrig="480" w:dyaOrig="380">
                <v:shape id="_x0000_i1130" type="#_x0000_t75" style="width:23.85pt;height:19.65pt" o:ole="">
                  <v:imagedata r:id="rId185" o:title=""/>
                </v:shape>
                <o:OLEObject Type="Embed" ProgID="Equation.DSMT4" ShapeID="_x0000_i1130" DrawAspect="Content" ObjectID="_1581838219" r:id="rId191"/>
              </w:object>
            </w:r>
            <w:r w:rsidR="00312B9C" w:rsidRPr="000617DC">
              <w:rPr>
                <w:sz w:val="24"/>
                <w:szCs w:val="24"/>
              </w:rPr>
              <w:t>,</w:t>
            </w:r>
          </w:p>
          <w:p w:rsidR="00312B9C" w:rsidRPr="000617DC" w:rsidRDefault="00312B9C" w:rsidP="00AC354C">
            <w:pPr>
              <w:jc w:val="center"/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чел.-дн.</w:t>
            </w:r>
          </w:p>
        </w:tc>
        <w:tc>
          <w:tcPr>
            <w:tcW w:w="1134" w:type="dxa"/>
            <w:vAlign w:val="center"/>
          </w:tcPr>
          <w:p w:rsidR="00312B9C" w:rsidRPr="000617DC" w:rsidRDefault="00AC354C" w:rsidP="00AC354C">
            <w:pPr>
              <w:jc w:val="center"/>
              <w:rPr>
                <w:sz w:val="24"/>
                <w:szCs w:val="24"/>
                <w:vertAlign w:val="subscript"/>
              </w:rPr>
            </w:pPr>
            <w:r w:rsidRPr="00AC354C">
              <w:rPr>
                <w:position w:val="-12"/>
                <w:sz w:val="24"/>
                <w:szCs w:val="24"/>
              </w:rPr>
              <w:object w:dxaOrig="460" w:dyaOrig="380">
                <v:shape id="_x0000_i1131" type="#_x0000_t75" style="width:23.4pt;height:19.65pt" o:ole="">
                  <v:imagedata r:id="rId192" o:title=""/>
                </v:shape>
                <o:OLEObject Type="Embed" ProgID="Equation.DSMT4" ShapeID="_x0000_i1131" DrawAspect="Content" ObjectID="_1581838220" r:id="rId193"/>
              </w:object>
            </w:r>
            <w:r w:rsidR="00312B9C" w:rsidRPr="000617DC">
              <w:rPr>
                <w:sz w:val="24"/>
                <w:szCs w:val="24"/>
              </w:rPr>
              <w:t>,</w:t>
            </w:r>
          </w:p>
          <w:p w:rsidR="00312B9C" w:rsidRPr="000617DC" w:rsidRDefault="00312B9C" w:rsidP="00AC354C">
            <w:pPr>
              <w:jc w:val="center"/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чел.-дн.</w:t>
            </w:r>
          </w:p>
        </w:tc>
      </w:tr>
      <w:tr w:rsidR="00312B9C" w:rsidRPr="000617DC" w:rsidTr="00612E18">
        <w:trPr>
          <w:trHeight w:val="340"/>
        </w:trPr>
        <w:tc>
          <w:tcPr>
            <w:tcW w:w="851" w:type="dxa"/>
          </w:tcPr>
          <w:p w:rsidR="00312B9C" w:rsidRPr="000617DC" w:rsidRDefault="00312B9C" w:rsidP="00AC354C">
            <w:pPr>
              <w:jc w:val="center"/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312B9C" w:rsidRPr="000617DC" w:rsidRDefault="00312B9C" w:rsidP="007109D9">
            <w:pPr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Ознакомление с литературой и постановка з</w:t>
            </w:r>
            <w:r w:rsidRPr="000617DC">
              <w:rPr>
                <w:sz w:val="24"/>
                <w:szCs w:val="24"/>
              </w:rPr>
              <w:t>а</w:t>
            </w:r>
            <w:r w:rsidRPr="000617DC">
              <w:rPr>
                <w:sz w:val="24"/>
                <w:szCs w:val="24"/>
              </w:rPr>
              <w:t xml:space="preserve">дачи проектирования </w:t>
            </w: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312B9C" w:rsidRPr="000617DC" w:rsidTr="00612E18">
        <w:trPr>
          <w:trHeight w:val="340"/>
        </w:trPr>
        <w:tc>
          <w:tcPr>
            <w:tcW w:w="851" w:type="dxa"/>
            <w:vAlign w:val="center"/>
          </w:tcPr>
          <w:p w:rsidR="00312B9C" w:rsidRPr="000617DC" w:rsidRDefault="00312B9C" w:rsidP="00AC354C">
            <w:pPr>
              <w:jc w:val="center"/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312B9C" w:rsidRPr="000617DC" w:rsidRDefault="000617DC" w:rsidP="00AC354C">
            <w:pPr>
              <w:jc w:val="both"/>
              <w:rPr>
                <w:sz w:val="24"/>
                <w:szCs w:val="24"/>
              </w:rPr>
            </w:pPr>
            <w:r w:rsidRPr="000617DC">
              <w:rPr>
                <w:spacing w:val="-1"/>
                <w:sz w:val="24"/>
                <w:szCs w:val="24"/>
              </w:rPr>
              <w:t>Анализ существующих методов и средств ко</w:t>
            </w:r>
            <w:r w:rsidRPr="000617DC">
              <w:rPr>
                <w:spacing w:val="-1"/>
                <w:sz w:val="24"/>
                <w:szCs w:val="24"/>
              </w:rPr>
              <w:t>н</w:t>
            </w:r>
            <w:r w:rsidRPr="000617DC">
              <w:rPr>
                <w:spacing w:val="-1"/>
                <w:sz w:val="24"/>
                <w:szCs w:val="24"/>
              </w:rPr>
              <w:t>троля и диагностики</w:t>
            </w:r>
            <w:r w:rsidRPr="000617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312B9C" w:rsidRPr="000617DC" w:rsidTr="00612E18">
        <w:trPr>
          <w:trHeight w:val="340"/>
        </w:trPr>
        <w:tc>
          <w:tcPr>
            <w:tcW w:w="851" w:type="dxa"/>
          </w:tcPr>
          <w:p w:rsidR="00312B9C" w:rsidRPr="000617DC" w:rsidRDefault="00312B9C" w:rsidP="00AC354C">
            <w:pPr>
              <w:jc w:val="center"/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312B9C" w:rsidRPr="000617DC" w:rsidRDefault="000617DC" w:rsidP="00AC354C">
            <w:pPr>
              <w:rPr>
                <w:sz w:val="24"/>
                <w:szCs w:val="24"/>
              </w:rPr>
            </w:pPr>
            <w:r w:rsidRPr="000617DC">
              <w:rPr>
                <w:spacing w:val="-1"/>
                <w:sz w:val="24"/>
                <w:szCs w:val="24"/>
              </w:rPr>
              <w:t>Разработка методов диагностики и контроля</w:t>
            </w:r>
            <w:r w:rsidRPr="000617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312B9C" w:rsidRPr="000617DC" w:rsidTr="00612E18">
        <w:trPr>
          <w:trHeight w:val="340"/>
        </w:trPr>
        <w:tc>
          <w:tcPr>
            <w:tcW w:w="851" w:type="dxa"/>
            <w:vAlign w:val="center"/>
          </w:tcPr>
          <w:p w:rsidR="00312B9C" w:rsidRPr="000617DC" w:rsidRDefault="00312B9C" w:rsidP="00AC354C">
            <w:pPr>
              <w:jc w:val="center"/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312B9C" w:rsidRPr="000617DC" w:rsidRDefault="000617DC" w:rsidP="009450FE">
            <w:pPr>
              <w:jc w:val="both"/>
              <w:rPr>
                <w:sz w:val="24"/>
                <w:szCs w:val="24"/>
              </w:rPr>
            </w:pPr>
            <w:r w:rsidRPr="000617DC">
              <w:rPr>
                <w:spacing w:val="-1"/>
                <w:sz w:val="24"/>
                <w:szCs w:val="24"/>
              </w:rPr>
              <w:t>Разработка технических средств диагностики и контроля качества</w:t>
            </w:r>
            <w:r w:rsidRPr="000617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312B9C" w:rsidRPr="000617DC" w:rsidTr="00612E18">
        <w:trPr>
          <w:trHeight w:val="340"/>
        </w:trPr>
        <w:tc>
          <w:tcPr>
            <w:tcW w:w="851" w:type="dxa"/>
          </w:tcPr>
          <w:p w:rsidR="00312B9C" w:rsidRPr="000617DC" w:rsidRDefault="00312B9C" w:rsidP="00AC354C">
            <w:pPr>
              <w:jc w:val="center"/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:rsidR="00312B9C" w:rsidRPr="000617DC" w:rsidRDefault="000617DC" w:rsidP="009450FE">
            <w:pPr>
              <w:jc w:val="both"/>
              <w:rPr>
                <w:sz w:val="24"/>
                <w:szCs w:val="24"/>
              </w:rPr>
            </w:pPr>
            <w:r w:rsidRPr="000617DC">
              <w:rPr>
                <w:spacing w:val="-1"/>
                <w:sz w:val="24"/>
                <w:szCs w:val="24"/>
              </w:rPr>
              <w:t>Алгоритмы и программное обеспечение, м</w:t>
            </w:r>
            <w:r w:rsidRPr="000617DC">
              <w:rPr>
                <w:spacing w:val="-1"/>
                <w:sz w:val="24"/>
                <w:szCs w:val="24"/>
              </w:rPr>
              <w:t>о</w:t>
            </w:r>
            <w:r w:rsidRPr="000617DC">
              <w:rPr>
                <w:spacing w:val="-1"/>
                <w:sz w:val="24"/>
                <w:szCs w:val="24"/>
              </w:rPr>
              <w:t>дернизированные или разработанные автором</w:t>
            </w: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312B9C" w:rsidRPr="000617DC" w:rsidTr="00612E18">
        <w:trPr>
          <w:trHeight w:val="340"/>
        </w:trPr>
        <w:tc>
          <w:tcPr>
            <w:tcW w:w="851" w:type="dxa"/>
          </w:tcPr>
          <w:p w:rsidR="00312B9C" w:rsidRPr="000617DC" w:rsidRDefault="00312B9C" w:rsidP="00AC354C">
            <w:pPr>
              <w:jc w:val="center"/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center"/>
          </w:tcPr>
          <w:p w:rsidR="00312B9C" w:rsidRPr="000617DC" w:rsidRDefault="000617DC" w:rsidP="00AC354C">
            <w:pPr>
              <w:rPr>
                <w:sz w:val="24"/>
                <w:szCs w:val="24"/>
              </w:rPr>
            </w:pPr>
            <w:r w:rsidRPr="000617DC">
              <w:rPr>
                <w:spacing w:val="-1"/>
                <w:sz w:val="24"/>
                <w:szCs w:val="24"/>
              </w:rPr>
              <w:t>Конструктивное исполнение прибора</w:t>
            </w: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0617DC" w:rsidRPr="000617DC" w:rsidTr="00612E18">
        <w:trPr>
          <w:trHeight w:val="340"/>
        </w:trPr>
        <w:tc>
          <w:tcPr>
            <w:tcW w:w="851" w:type="dxa"/>
          </w:tcPr>
          <w:p w:rsidR="000617DC" w:rsidRPr="000617DC" w:rsidRDefault="000617DC" w:rsidP="00AC354C">
            <w:pPr>
              <w:jc w:val="center"/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0617DC" w:rsidRPr="000617DC" w:rsidRDefault="000617DC" w:rsidP="00AC354C">
            <w:pPr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Решение вопросов безопасности жизнеде</w:t>
            </w:r>
            <w:r w:rsidRPr="000617DC">
              <w:rPr>
                <w:sz w:val="24"/>
                <w:szCs w:val="24"/>
              </w:rPr>
              <w:t>я</w:t>
            </w:r>
            <w:r w:rsidRPr="000617DC">
              <w:rPr>
                <w:sz w:val="24"/>
                <w:szCs w:val="24"/>
              </w:rPr>
              <w:t>тельности</w:t>
            </w:r>
          </w:p>
        </w:tc>
        <w:tc>
          <w:tcPr>
            <w:tcW w:w="1134" w:type="dxa"/>
          </w:tcPr>
          <w:p w:rsidR="000617DC" w:rsidRPr="000617DC" w:rsidRDefault="000617D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</w:tcPr>
          <w:p w:rsidR="000617DC" w:rsidRPr="000617DC" w:rsidRDefault="000617D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</w:tcPr>
          <w:p w:rsidR="000617DC" w:rsidRPr="000617DC" w:rsidRDefault="000617D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</w:tr>
    </w:tbl>
    <w:p w:rsidR="005B208D" w:rsidRDefault="005B208D" w:rsidP="00AC354C">
      <w:pPr>
        <w:tabs>
          <w:tab w:val="left" w:pos="959"/>
          <w:tab w:val="left" w:pos="6062"/>
          <w:tab w:val="left" w:pos="7196"/>
          <w:tab w:val="left" w:pos="8472"/>
        </w:tabs>
        <w:ind w:left="108"/>
        <w:rPr>
          <w:sz w:val="24"/>
          <w:szCs w:val="24"/>
        </w:rPr>
      </w:pPr>
      <w:r w:rsidRPr="000617DC">
        <w:rPr>
          <w:sz w:val="24"/>
          <w:szCs w:val="24"/>
        </w:rPr>
        <w:tab/>
      </w:r>
    </w:p>
    <w:p w:rsidR="005B208D" w:rsidRDefault="005B208D" w:rsidP="00AC354C">
      <w:pPr>
        <w:tabs>
          <w:tab w:val="left" w:pos="959"/>
          <w:tab w:val="left" w:pos="6062"/>
          <w:tab w:val="left" w:pos="7196"/>
          <w:tab w:val="left" w:pos="8472"/>
        </w:tabs>
        <w:ind w:left="108"/>
        <w:rPr>
          <w:sz w:val="24"/>
          <w:szCs w:val="24"/>
        </w:rPr>
      </w:pPr>
    </w:p>
    <w:p w:rsidR="005B208D" w:rsidRDefault="005B208D" w:rsidP="005B208D">
      <w:pPr>
        <w:tabs>
          <w:tab w:val="left" w:pos="959"/>
          <w:tab w:val="left" w:pos="6062"/>
          <w:tab w:val="left" w:pos="7196"/>
          <w:tab w:val="left" w:pos="8472"/>
        </w:tabs>
        <w:ind w:left="108" w:firstLine="459"/>
        <w:rPr>
          <w:sz w:val="24"/>
          <w:szCs w:val="24"/>
        </w:rPr>
      </w:pPr>
      <w:r>
        <w:rPr>
          <w:sz w:val="24"/>
          <w:szCs w:val="24"/>
        </w:rPr>
        <w:lastRenderedPageBreak/>
        <w:t>Окончание таблицы 3</w:t>
      </w:r>
    </w:p>
    <w:p w:rsidR="005B208D" w:rsidRPr="000617DC" w:rsidRDefault="005B208D" w:rsidP="00AC354C">
      <w:pPr>
        <w:tabs>
          <w:tab w:val="left" w:pos="959"/>
          <w:tab w:val="left" w:pos="6062"/>
          <w:tab w:val="left" w:pos="7196"/>
          <w:tab w:val="left" w:pos="8472"/>
        </w:tabs>
        <w:ind w:left="108"/>
        <w:rPr>
          <w:sz w:val="24"/>
          <w:szCs w:val="24"/>
          <w:vertAlign w:val="subscript"/>
        </w:rPr>
      </w:pPr>
      <w:r w:rsidRPr="000617DC">
        <w:rPr>
          <w:sz w:val="24"/>
          <w:szCs w:val="24"/>
        </w:rPr>
        <w:tab/>
      </w:r>
      <w:r w:rsidRPr="000617DC">
        <w:rPr>
          <w:sz w:val="24"/>
          <w:szCs w:val="24"/>
          <w:vertAlign w:val="subscript"/>
        </w:rPr>
        <w:tab/>
      </w:r>
      <w:r w:rsidRPr="000617DC">
        <w:rPr>
          <w:sz w:val="24"/>
          <w:szCs w:val="24"/>
          <w:vertAlign w:val="subscript"/>
        </w:rPr>
        <w:tab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103"/>
        <w:gridCol w:w="1134"/>
        <w:gridCol w:w="1276"/>
        <w:gridCol w:w="1134"/>
      </w:tblGrid>
      <w:tr w:rsidR="00312B9C" w:rsidRPr="000617DC" w:rsidTr="00612E18">
        <w:trPr>
          <w:trHeight w:val="340"/>
        </w:trPr>
        <w:tc>
          <w:tcPr>
            <w:tcW w:w="851" w:type="dxa"/>
            <w:vAlign w:val="center"/>
          </w:tcPr>
          <w:p w:rsidR="00312B9C" w:rsidRPr="000617DC" w:rsidRDefault="00312B9C" w:rsidP="00AC354C">
            <w:pPr>
              <w:jc w:val="center"/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312B9C" w:rsidRPr="000617DC" w:rsidRDefault="00312B9C" w:rsidP="00AC354C">
            <w:pPr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Оформление пояснительной записки</w:t>
            </w: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312B9C" w:rsidRPr="000617DC" w:rsidTr="00612E18">
        <w:trPr>
          <w:trHeight w:val="340"/>
        </w:trPr>
        <w:tc>
          <w:tcPr>
            <w:tcW w:w="851" w:type="dxa"/>
            <w:vAlign w:val="center"/>
          </w:tcPr>
          <w:p w:rsidR="00312B9C" w:rsidRPr="000617DC" w:rsidRDefault="00312B9C" w:rsidP="00AC354C">
            <w:pPr>
              <w:jc w:val="center"/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  <w:vAlign w:val="center"/>
          </w:tcPr>
          <w:p w:rsidR="00312B9C" w:rsidRPr="000617DC" w:rsidRDefault="00312B9C" w:rsidP="00AC354C">
            <w:pPr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Оформление графической части</w:t>
            </w: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</w:tr>
      <w:tr w:rsidR="00312B9C" w:rsidRPr="000617DC" w:rsidTr="00612E18">
        <w:trPr>
          <w:trHeight w:val="340"/>
        </w:trPr>
        <w:tc>
          <w:tcPr>
            <w:tcW w:w="851" w:type="dxa"/>
          </w:tcPr>
          <w:p w:rsidR="00312B9C" w:rsidRPr="000617DC" w:rsidRDefault="00312B9C" w:rsidP="00AC354C">
            <w:pPr>
              <w:jc w:val="center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5103" w:type="dxa"/>
            <w:vAlign w:val="center"/>
          </w:tcPr>
          <w:p w:rsidR="00312B9C" w:rsidRPr="000617DC" w:rsidRDefault="00312B9C" w:rsidP="00AC354C">
            <w:pPr>
              <w:rPr>
                <w:sz w:val="24"/>
                <w:szCs w:val="24"/>
              </w:rPr>
            </w:pPr>
            <w:r w:rsidRPr="000617DC">
              <w:rPr>
                <w:sz w:val="24"/>
                <w:szCs w:val="24"/>
              </w:rPr>
              <w:t>Итого</w:t>
            </w:r>
            <w:r w:rsidRPr="000617DC">
              <w:rPr>
                <w:sz w:val="24"/>
                <w:szCs w:val="24"/>
                <w:lang w:val="en-US"/>
              </w:rPr>
              <w:t xml:space="preserve"> </w:t>
            </w:r>
            <w:r w:rsidRPr="000617DC">
              <w:rPr>
                <w:sz w:val="24"/>
                <w:szCs w:val="24"/>
              </w:rPr>
              <w:t>трудоемкость проектирования</w:t>
            </w: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</w:tcPr>
          <w:p w:rsidR="00312B9C" w:rsidRPr="000617DC" w:rsidRDefault="00312B9C" w:rsidP="00AC354C">
            <w:pPr>
              <w:jc w:val="both"/>
              <w:rPr>
                <w:sz w:val="24"/>
                <w:szCs w:val="24"/>
                <w:vertAlign w:val="subscript"/>
              </w:rPr>
            </w:pPr>
          </w:p>
        </w:tc>
      </w:tr>
    </w:tbl>
    <w:p w:rsidR="00312B9C" w:rsidRPr="005F24CB" w:rsidRDefault="00312B9C" w:rsidP="0057633E">
      <w:pPr>
        <w:ind w:firstLine="567"/>
        <w:jc w:val="both"/>
        <w:rPr>
          <w:spacing w:val="-1"/>
          <w:sz w:val="28"/>
          <w:szCs w:val="28"/>
        </w:rPr>
      </w:pPr>
    </w:p>
    <w:p w:rsidR="00312B9C" w:rsidRDefault="00312B9C" w:rsidP="0057633E">
      <w:pPr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После расчета затрат на заработную плату проектировщика рассчитывается сумма затрат на проектирование по формуле</w:t>
      </w:r>
    </w:p>
    <w:p w:rsidR="007109D9" w:rsidRDefault="007109D9" w:rsidP="0057633E">
      <w:pPr>
        <w:ind w:firstLine="567"/>
        <w:jc w:val="both"/>
        <w:rPr>
          <w:spacing w:val="-1"/>
          <w:sz w:val="28"/>
          <w:szCs w:val="28"/>
        </w:rPr>
      </w:pPr>
    </w:p>
    <w:p w:rsidR="00312B9C" w:rsidRPr="002C3089" w:rsidRDefault="007109D9" w:rsidP="002C3089">
      <w:pPr>
        <w:ind w:firstLine="567"/>
        <w:jc w:val="center"/>
        <w:rPr>
          <w:spacing w:val="-1"/>
          <w:sz w:val="28"/>
          <w:szCs w:val="28"/>
        </w:rPr>
      </w:pPr>
      <w:r w:rsidRPr="007109D9">
        <w:rPr>
          <w:spacing w:val="-1"/>
          <w:position w:val="-16"/>
          <w:sz w:val="28"/>
          <w:szCs w:val="28"/>
        </w:rPr>
        <w:object w:dxaOrig="3300" w:dyaOrig="420">
          <v:shape id="_x0000_i1132" type="#_x0000_t75" style="width:165.05pt;height:21.05pt" o:ole="">
            <v:imagedata r:id="rId194" o:title=""/>
          </v:shape>
          <o:OLEObject Type="Embed" ProgID="Equation.DSMT4" ShapeID="_x0000_i1132" DrawAspect="Content" ObjectID="_1581838221" r:id="rId195"/>
        </w:object>
      </w:r>
    </w:p>
    <w:p w:rsidR="002C3089" w:rsidRPr="005A0D94" w:rsidRDefault="002C3089" w:rsidP="0057633E">
      <w:pPr>
        <w:shd w:val="clear" w:color="auto" w:fill="FFFFFF"/>
        <w:ind w:firstLine="567"/>
        <w:jc w:val="center"/>
        <w:rPr>
          <w:position w:val="-10"/>
          <w:sz w:val="28"/>
          <w:szCs w:val="28"/>
        </w:rPr>
      </w:pPr>
    </w:p>
    <w:p w:rsidR="00312B9C" w:rsidRPr="005A0D94" w:rsidRDefault="007109D9" w:rsidP="002C3089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г</w:t>
      </w:r>
      <w:r w:rsidR="00312B9C" w:rsidRPr="005A0D94">
        <w:rPr>
          <w:spacing w:val="-1"/>
          <w:sz w:val="28"/>
          <w:szCs w:val="28"/>
        </w:rPr>
        <w:t>де</w:t>
      </w:r>
      <w:r>
        <w:rPr>
          <w:spacing w:val="-1"/>
          <w:sz w:val="28"/>
          <w:szCs w:val="28"/>
        </w:rPr>
        <w:t xml:space="preserve"> </w:t>
      </w:r>
      <w:r w:rsidRPr="007109D9">
        <w:rPr>
          <w:spacing w:val="-1"/>
          <w:position w:val="-16"/>
          <w:sz w:val="28"/>
          <w:szCs w:val="28"/>
        </w:rPr>
        <w:object w:dxaOrig="460" w:dyaOrig="420">
          <v:shape id="_x0000_i1133" type="#_x0000_t75" style="width:23.4pt;height:21.05pt" o:ole="">
            <v:imagedata r:id="rId196" o:title=""/>
          </v:shape>
          <o:OLEObject Type="Embed" ProgID="Equation.DSMT4" ShapeID="_x0000_i1133" DrawAspect="Content" ObjectID="_1581838222" r:id="rId197"/>
        </w:object>
      </w:r>
      <w:r w:rsidR="00312B9C" w:rsidRPr="005A0D94">
        <w:rPr>
          <w:spacing w:val="-1"/>
          <w:sz w:val="28"/>
          <w:szCs w:val="28"/>
        </w:rPr>
        <w:t xml:space="preserve"> </w:t>
      </w:r>
      <w:r w:rsidR="00312B9C" w:rsidRPr="005A0D94">
        <w:rPr>
          <w:sz w:val="28"/>
          <w:szCs w:val="28"/>
        </w:rPr>
        <w:t>– коэффициент, учитывающий накладные расходы (</w:t>
      </w:r>
      <w:r w:rsidR="000617DC">
        <w:rPr>
          <w:sz w:val="28"/>
          <w:szCs w:val="28"/>
        </w:rPr>
        <w:t>1,2</w:t>
      </w:r>
      <w:r>
        <w:rPr>
          <w:sz w:val="28"/>
          <w:szCs w:val="28"/>
        </w:rPr>
        <w:t>…</w:t>
      </w:r>
      <w:r w:rsidR="00312B9C" w:rsidRPr="005A0D94">
        <w:rPr>
          <w:sz w:val="28"/>
          <w:szCs w:val="28"/>
        </w:rPr>
        <w:t>1,</w:t>
      </w:r>
      <w:r w:rsidR="000617DC">
        <w:rPr>
          <w:sz w:val="28"/>
          <w:szCs w:val="28"/>
        </w:rPr>
        <w:t>4</w:t>
      </w:r>
      <w:r w:rsidR="00312B9C" w:rsidRPr="005A0D94">
        <w:rPr>
          <w:sz w:val="28"/>
          <w:szCs w:val="28"/>
        </w:rPr>
        <w:t>);</w:t>
      </w:r>
    </w:p>
    <w:p w:rsidR="00312B9C" w:rsidRPr="002C3089" w:rsidRDefault="002C3089" w:rsidP="002C3089">
      <w:pPr>
        <w:ind w:firstLine="454"/>
        <w:jc w:val="both"/>
        <w:rPr>
          <w:spacing w:val="-10"/>
          <w:sz w:val="28"/>
          <w:szCs w:val="28"/>
        </w:rPr>
      </w:pPr>
      <w:r w:rsidRPr="002C3089">
        <w:rPr>
          <w:spacing w:val="-10"/>
          <w:position w:val="-12"/>
          <w:sz w:val="28"/>
          <w:szCs w:val="28"/>
        </w:rPr>
        <w:object w:dxaOrig="700" w:dyaOrig="380">
          <v:shape id="_x0000_i1134" type="#_x0000_t75" style="width:35.05pt;height:19.65pt" o:ole="">
            <v:imagedata r:id="rId198" o:title=""/>
          </v:shape>
          <o:OLEObject Type="Embed" ProgID="Equation.DSMT4" ShapeID="_x0000_i1134" DrawAspect="Content" ObjectID="_1581838223" r:id="rId199"/>
        </w:object>
      </w:r>
      <w:r w:rsidR="00312B9C" w:rsidRPr="002C3089">
        <w:rPr>
          <w:spacing w:val="-10"/>
          <w:sz w:val="28"/>
          <w:szCs w:val="28"/>
        </w:rPr>
        <w:t xml:space="preserve"> – сумма отчислений в Фонд социальной зашиты населения (ФСЗН), р.;</w:t>
      </w:r>
    </w:p>
    <w:p w:rsidR="00312B9C" w:rsidRPr="005A0D94" w:rsidRDefault="002C3089" w:rsidP="002C3089">
      <w:pPr>
        <w:ind w:firstLine="454"/>
        <w:jc w:val="both"/>
        <w:rPr>
          <w:spacing w:val="-1"/>
          <w:sz w:val="28"/>
          <w:szCs w:val="28"/>
        </w:rPr>
      </w:pPr>
      <w:r w:rsidRPr="002C3089">
        <w:rPr>
          <w:position w:val="-12"/>
          <w:sz w:val="28"/>
          <w:szCs w:val="28"/>
        </w:rPr>
        <w:object w:dxaOrig="560" w:dyaOrig="380">
          <v:shape id="_x0000_i1135" type="#_x0000_t75" style="width:27.6pt;height:19.65pt" o:ole="">
            <v:imagedata r:id="rId200" o:title=""/>
          </v:shape>
          <o:OLEObject Type="Embed" ProgID="Equation.DSMT4" ShapeID="_x0000_i1135" DrawAspect="Content" ObjectID="_1581838224" r:id="rId201"/>
        </w:object>
      </w:r>
      <w:r w:rsidR="00312B9C" w:rsidRPr="005A0D94">
        <w:rPr>
          <w:sz w:val="28"/>
          <w:szCs w:val="28"/>
        </w:rPr>
        <w:t xml:space="preserve"> – сумма отчислений по обязательному страхованию от несчастных случаев на производстве и профессиональных заболеваний в </w:t>
      </w:r>
      <w:r>
        <w:rPr>
          <w:sz w:val="28"/>
          <w:szCs w:val="28"/>
        </w:rPr>
        <w:t>Б</w:t>
      </w:r>
      <w:r w:rsidR="00312B9C" w:rsidRPr="005A0D94">
        <w:rPr>
          <w:sz w:val="28"/>
          <w:szCs w:val="28"/>
        </w:rPr>
        <w:t>РУСП «Белго</w:t>
      </w:r>
      <w:r w:rsidR="00312B9C" w:rsidRPr="005A0D94">
        <w:rPr>
          <w:sz w:val="28"/>
          <w:szCs w:val="28"/>
        </w:rPr>
        <w:t>с</w:t>
      </w:r>
      <w:r w:rsidR="00312B9C" w:rsidRPr="005A0D94">
        <w:rPr>
          <w:sz w:val="28"/>
          <w:szCs w:val="28"/>
        </w:rPr>
        <w:t>страх», р.</w:t>
      </w:r>
    </w:p>
    <w:p w:rsidR="00312B9C" w:rsidRDefault="00312B9C" w:rsidP="0057633E">
      <w:pPr>
        <w:shd w:val="clear" w:color="auto" w:fill="FFFFFF"/>
        <w:ind w:firstLine="567"/>
        <w:jc w:val="both"/>
        <w:rPr>
          <w:sz w:val="28"/>
          <w:szCs w:val="28"/>
        </w:rPr>
      </w:pPr>
      <w:r w:rsidRPr="005A0D94">
        <w:rPr>
          <w:sz w:val="28"/>
          <w:szCs w:val="28"/>
        </w:rPr>
        <w:t xml:space="preserve">Суммы отчислений </w:t>
      </w:r>
      <w:r w:rsidRPr="005A0D94">
        <w:rPr>
          <w:spacing w:val="-1"/>
          <w:sz w:val="28"/>
          <w:szCs w:val="28"/>
        </w:rPr>
        <w:t xml:space="preserve">в ФСЗН и в </w:t>
      </w:r>
      <w:r w:rsidR="002C3089">
        <w:rPr>
          <w:spacing w:val="-1"/>
          <w:sz w:val="28"/>
          <w:szCs w:val="28"/>
        </w:rPr>
        <w:t>Б</w:t>
      </w:r>
      <w:r w:rsidRPr="005A0D94">
        <w:rPr>
          <w:sz w:val="28"/>
          <w:szCs w:val="28"/>
        </w:rPr>
        <w:t>Р</w:t>
      </w:r>
      <w:r>
        <w:rPr>
          <w:sz w:val="28"/>
          <w:szCs w:val="28"/>
        </w:rPr>
        <w:t>УСП «Белгосстрах» рассчитываются по формулам</w:t>
      </w:r>
    </w:p>
    <w:p w:rsidR="002C3089" w:rsidRDefault="007109D9" w:rsidP="002C3089">
      <w:pPr>
        <w:shd w:val="clear" w:color="auto" w:fill="FFFFFF"/>
        <w:ind w:firstLine="567"/>
        <w:jc w:val="center"/>
        <w:rPr>
          <w:sz w:val="28"/>
          <w:szCs w:val="28"/>
        </w:rPr>
      </w:pPr>
      <w:r w:rsidRPr="007109D9">
        <w:rPr>
          <w:position w:val="-12"/>
          <w:sz w:val="28"/>
          <w:szCs w:val="28"/>
        </w:rPr>
        <w:object w:dxaOrig="2200" w:dyaOrig="380">
          <v:shape id="_x0000_i1136" type="#_x0000_t75" style="width:110.35pt;height:19.65pt" o:ole="">
            <v:imagedata r:id="rId202" o:title=""/>
          </v:shape>
          <o:OLEObject Type="Embed" ProgID="Equation.DSMT4" ShapeID="_x0000_i1136" DrawAspect="Content" ObjectID="_1581838225" r:id="rId203"/>
        </w:object>
      </w:r>
      <w:r w:rsidRPr="007109D9">
        <w:rPr>
          <w:position w:val="-12"/>
          <w:sz w:val="28"/>
          <w:szCs w:val="28"/>
        </w:rPr>
        <w:object w:dxaOrig="1900" w:dyaOrig="380">
          <v:shape id="_x0000_i1137" type="#_x0000_t75" style="width:95.4pt;height:19.65pt" o:ole="">
            <v:imagedata r:id="rId204" o:title=""/>
          </v:shape>
          <o:OLEObject Type="Embed" ProgID="Equation.DSMT4" ShapeID="_x0000_i1137" DrawAspect="Content" ObjectID="_1581838226" r:id="rId205"/>
        </w:object>
      </w:r>
    </w:p>
    <w:p w:rsidR="005F24CB" w:rsidRDefault="005F24CB" w:rsidP="002C3089">
      <w:pPr>
        <w:shd w:val="clear" w:color="auto" w:fill="FFFFFF"/>
        <w:ind w:firstLine="567"/>
        <w:jc w:val="center"/>
        <w:rPr>
          <w:sz w:val="28"/>
          <w:szCs w:val="28"/>
        </w:rPr>
      </w:pPr>
    </w:p>
    <w:p w:rsidR="00312B9C" w:rsidRDefault="00312B9C" w:rsidP="002C3089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где </w:t>
      </w:r>
      <w:r w:rsidR="002C3089" w:rsidRPr="002C3089">
        <w:rPr>
          <w:spacing w:val="-1"/>
          <w:position w:val="-12"/>
          <w:sz w:val="28"/>
          <w:szCs w:val="28"/>
        </w:rPr>
        <w:object w:dxaOrig="700" w:dyaOrig="380">
          <v:shape id="_x0000_i1138" type="#_x0000_t75" style="width:35.05pt;height:19.65pt" o:ole="">
            <v:imagedata r:id="rId206" o:title=""/>
          </v:shape>
          <o:OLEObject Type="Embed" ProgID="Equation.DSMT4" ShapeID="_x0000_i1138" DrawAspect="Content" ObjectID="_1581838227" r:id="rId207"/>
        </w:object>
      </w:r>
      <w:r>
        <w:rPr>
          <w:sz w:val="28"/>
          <w:szCs w:val="28"/>
        </w:rPr>
        <w:t xml:space="preserve"> – действующая в Республике Беларусь ставка отчислений </w:t>
      </w:r>
      <w:r w:rsidRPr="004D2A2F">
        <w:rPr>
          <w:spacing w:val="-1"/>
          <w:sz w:val="28"/>
          <w:szCs w:val="28"/>
        </w:rPr>
        <w:t xml:space="preserve">в </w:t>
      </w:r>
      <w:r>
        <w:rPr>
          <w:spacing w:val="-1"/>
          <w:sz w:val="28"/>
          <w:szCs w:val="28"/>
        </w:rPr>
        <w:t>ФСЗН, %;</w:t>
      </w:r>
    </w:p>
    <w:p w:rsidR="000617DC" w:rsidRDefault="002C3089" w:rsidP="002C3089">
      <w:pPr>
        <w:ind w:firstLine="454"/>
        <w:jc w:val="both"/>
        <w:rPr>
          <w:spacing w:val="-1"/>
          <w:sz w:val="28"/>
          <w:szCs w:val="28"/>
        </w:rPr>
      </w:pPr>
      <w:r w:rsidRPr="00F87762">
        <w:rPr>
          <w:position w:val="-12"/>
        </w:rPr>
        <w:object w:dxaOrig="560" w:dyaOrig="380">
          <v:shape id="_x0000_i1139" type="#_x0000_t75" style="width:27.6pt;height:19.65pt" o:ole="">
            <v:imagedata r:id="rId208" o:title=""/>
          </v:shape>
          <o:OLEObject Type="Embed" ProgID="Equation.DSMT4" ShapeID="_x0000_i1139" DrawAspect="Content" ObjectID="_1581838228" r:id="rId209"/>
        </w:object>
      </w:r>
      <w:r w:rsidR="000617DC">
        <w:rPr>
          <w:sz w:val="28"/>
          <w:szCs w:val="28"/>
        </w:rPr>
        <w:t xml:space="preserve"> – действующая на предприятии ставка о</w:t>
      </w:r>
      <w:r w:rsidR="000617DC" w:rsidRPr="004D2A2F">
        <w:rPr>
          <w:sz w:val="28"/>
          <w:szCs w:val="28"/>
        </w:rPr>
        <w:t>тчислени</w:t>
      </w:r>
      <w:r w:rsidR="000617DC">
        <w:rPr>
          <w:sz w:val="28"/>
          <w:szCs w:val="28"/>
        </w:rPr>
        <w:t xml:space="preserve">й </w:t>
      </w:r>
      <w:r w:rsidR="000617DC" w:rsidRPr="004D2A2F">
        <w:rPr>
          <w:sz w:val="28"/>
          <w:szCs w:val="28"/>
        </w:rPr>
        <w:t>по обязательному страхованию от несчастных случаев на производстве и профессиональных з</w:t>
      </w:r>
      <w:r w:rsidR="000617DC" w:rsidRPr="004D2A2F">
        <w:rPr>
          <w:sz w:val="28"/>
          <w:szCs w:val="28"/>
        </w:rPr>
        <w:t>а</w:t>
      </w:r>
      <w:r w:rsidR="000617DC" w:rsidRPr="004D2A2F">
        <w:rPr>
          <w:sz w:val="28"/>
          <w:szCs w:val="28"/>
        </w:rPr>
        <w:t>болеваний</w:t>
      </w:r>
      <w:r w:rsidR="000617DC">
        <w:rPr>
          <w:sz w:val="28"/>
          <w:szCs w:val="28"/>
        </w:rPr>
        <w:t xml:space="preserve"> в РУСП «Белгосстрах», %</w:t>
      </w:r>
      <w:r w:rsidR="000617DC" w:rsidRPr="004D2A2F">
        <w:rPr>
          <w:sz w:val="28"/>
          <w:szCs w:val="28"/>
        </w:rPr>
        <w:t>.</w:t>
      </w:r>
    </w:p>
    <w:p w:rsidR="00ED3BF0" w:rsidRDefault="00ED3BF0" w:rsidP="0057633E">
      <w:pPr>
        <w:ind w:firstLine="567"/>
        <w:jc w:val="both"/>
        <w:rPr>
          <w:spacing w:val="-4"/>
          <w:sz w:val="28"/>
        </w:rPr>
      </w:pPr>
      <w:r>
        <w:rPr>
          <w:spacing w:val="-4"/>
          <w:sz w:val="28"/>
        </w:rPr>
        <w:t>При необходимости в затраты на проектирование включается стоимость м</w:t>
      </w:r>
      <w:r>
        <w:rPr>
          <w:spacing w:val="-4"/>
          <w:sz w:val="28"/>
        </w:rPr>
        <w:t>а</w:t>
      </w:r>
      <w:r>
        <w:rPr>
          <w:spacing w:val="-4"/>
          <w:sz w:val="28"/>
        </w:rPr>
        <w:t>териалов, расходуемых на экспериментальные исследования и испытания, а также расходы на ремонт и содержание используемого оборудования.</w:t>
      </w:r>
    </w:p>
    <w:p w:rsidR="00ED3BF0" w:rsidRDefault="00ED3BF0" w:rsidP="0057633E">
      <w:pPr>
        <w:ind w:firstLine="567"/>
        <w:jc w:val="both"/>
        <w:rPr>
          <w:sz w:val="28"/>
        </w:rPr>
      </w:pPr>
      <w:r>
        <w:rPr>
          <w:sz w:val="28"/>
        </w:rPr>
        <w:t xml:space="preserve">Результаты расчетов по сравниваемым вариантам сводятся в таблицу </w:t>
      </w:r>
      <w:r w:rsidR="00A56E70">
        <w:rPr>
          <w:sz w:val="28"/>
        </w:rPr>
        <w:t>4</w:t>
      </w:r>
      <w:r>
        <w:rPr>
          <w:sz w:val="28"/>
        </w:rPr>
        <w:t>.</w:t>
      </w:r>
    </w:p>
    <w:p w:rsidR="00ED3BF0" w:rsidRDefault="00ED3BF0" w:rsidP="0057633E">
      <w:pPr>
        <w:ind w:firstLine="567"/>
        <w:jc w:val="both"/>
        <w:rPr>
          <w:sz w:val="28"/>
        </w:rPr>
      </w:pPr>
    </w:p>
    <w:p w:rsidR="00ED3BF0" w:rsidRPr="00644842" w:rsidRDefault="00ED3BF0" w:rsidP="0057633E">
      <w:pPr>
        <w:ind w:firstLine="567"/>
        <w:jc w:val="both"/>
        <w:rPr>
          <w:sz w:val="24"/>
          <w:szCs w:val="24"/>
        </w:rPr>
      </w:pPr>
      <w:r w:rsidRPr="00644842">
        <w:rPr>
          <w:sz w:val="24"/>
          <w:szCs w:val="24"/>
        </w:rPr>
        <w:t xml:space="preserve">Таблица </w:t>
      </w:r>
      <w:r w:rsidR="00A56E70">
        <w:rPr>
          <w:sz w:val="24"/>
          <w:szCs w:val="24"/>
        </w:rPr>
        <w:t>4</w:t>
      </w:r>
      <w:r w:rsidRPr="00644842">
        <w:rPr>
          <w:sz w:val="24"/>
          <w:szCs w:val="24"/>
        </w:rPr>
        <w:t xml:space="preserve"> </w:t>
      </w:r>
      <w:r w:rsidR="007679EA" w:rsidRPr="003313E9">
        <w:rPr>
          <w:spacing w:val="-4"/>
          <w:sz w:val="24"/>
          <w:szCs w:val="24"/>
        </w:rPr>
        <w:t>–</w:t>
      </w:r>
      <w:r w:rsidRPr="00644842">
        <w:rPr>
          <w:sz w:val="24"/>
          <w:szCs w:val="24"/>
        </w:rPr>
        <w:t xml:space="preserve"> Единовременные затраты по вариантам сравнения</w:t>
      </w:r>
    </w:p>
    <w:p w:rsidR="00ED3BF0" w:rsidRDefault="00ED3BF0" w:rsidP="0057633E">
      <w:pPr>
        <w:ind w:firstLine="567"/>
        <w:jc w:val="both"/>
      </w:pPr>
    </w:p>
    <w:tbl>
      <w:tblPr>
        <w:tblStyle w:val="af"/>
        <w:tblW w:w="0" w:type="auto"/>
        <w:jc w:val="center"/>
        <w:tblInd w:w="-246" w:type="dxa"/>
        <w:tblLook w:val="04A0" w:firstRow="1" w:lastRow="0" w:firstColumn="1" w:lastColumn="0" w:noHBand="0" w:noVBand="1"/>
      </w:tblPr>
      <w:tblGrid>
        <w:gridCol w:w="6024"/>
        <w:gridCol w:w="1843"/>
        <w:gridCol w:w="1809"/>
      </w:tblGrid>
      <w:tr w:rsidR="00AE5F86" w:rsidRPr="00AE5F86" w:rsidTr="002C3089">
        <w:trPr>
          <w:jc w:val="center"/>
        </w:trPr>
        <w:tc>
          <w:tcPr>
            <w:tcW w:w="6024" w:type="dxa"/>
            <w:vMerge w:val="restart"/>
            <w:vAlign w:val="center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Наименование элемента единовременных затрат</w:t>
            </w:r>
          </w:p>
        </w:tc>
        <w:tc>
          <w:tcPr>
            <w:tcW w:w="3652" w:type="dxa"/>
            <w:gridSpan w:val="2"/>
            <w:vAlign w:val="center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Величина затрат по элементам</w:t>
            </w:r>
          </w:p>
        </w:tc>
      </w:tr>
      <w:tr w:rsidR="00AE5F86" w:rsidRPr="00AE5F86" w:rsidTr="002C3089">
        <w:trPr>
          <w:jc w:val="center"/>
        </w:trPr>
        <w:tc>
          <w:tcPr>
            <w:tcW w:w="6024" w:type="dxa"/>
            <w:vMerge/>
            <w:vAlign w:val="center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 xml:space="preserve">базовый </w:t>
            </w:r>
          </w:p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вариант</w:t>
            </w:r>
          </w:p>
        </w:tc>
        <w:tc>
          <w:tcPr>
            <w:tcW w:w="1809" w:type="dxa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 xml:space="preserve">проектный </w:t>
            </w:r>
          </w:p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  <w:r w:rsidRPr="0058342D">
              <w:rPr>
                <w:sz w:val="24"/>
                <w:szCs w:val="24"/>
              </w:rPr>
              <w:t>вариант</w:t>
            </w:r>
          </w:p>
        </w:tc>
      </w:tr>
      <w:tr w:rsidR="00AE5F86" w:rsidRPr="00AE5F86" w:rsidTr="002C3089">
        <w:trPr>
          <w:jc w:val="center"/>
        </w:trPr>
        <w:tc>
          <w:tcPr>
            <w:tcW w:w="6024" w:type="dxa"/>
          </w:tcPr>
          <w:p w:rsidR="00AE5F86" w:rsidRPr="000F0ADE" w:rsidRDefault="00AE5F86" w:rsidP="00BC2B44">
            <w:pPr>
              <w:jc w:val="both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Стоимость единовременных затрат на оборудование,</w:t>
            </w:r>
            <w:r w:rsidR="002C3089" w:rsidRPr="002C3089">
              <w:rPr>
                <w:position w:val="-12"/>
                <w:sz w:val="24"/>
                <w:szCs w:val="24"/>
              </w:rPr>
              <w:object w:dxaOrig="300" w:dyaOrig="380">
                <v:shape id="_x0000_i1140" type="#_x0000_t75" style="width:14.95pt;height:19.65pt" o:ole="">
                  <v:imagedata r:id="rId210" o:title=""/>
                </v:shape>
                <o:OLEObject Type="Embed" ProgID="Equation.DSMT4" ShapeID="_x0000_i1140" DrawAspect="Content" ObjectID="_1581838229" r:id="rId211"/>
              </w:object>
            </w:r>
            <w:r w:rsidR="002C30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</w:p>
        </w:tc>
      </w:tr>
      <w:tr w:rsidR="00AE5F86" w:rsidRPr="00AE5F86" w:rsidTr="002C3089">
        <w:trPr>
          <w:jc w:val="center"/>
        </w:trPr>
        <w:tc>
          <w:tcPr>
            <w:tcW w:w="6024" w:type="dxa"/>
          </w:tcPr>
          <w:p w:rsidR="00AE5F86" w:rsidRPr="000F0ADE" w:rsidRDefault="00AE5F86" w:rsidP="00BC2B44">
            <w:pPr>
              <w:jc w:val="both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Стоимость оборотных средств,</w:t>
            </w:r>
            <w:r w:rsidR="002C3089">
              <w:rPr>
                <w:sz w:val="24"/>
                <w:szCs w:val="24"/>
              </w:rPr>
              <w:t xml:space="preserve"> </w:t>
            </w:r>
            <w:r w:rsidR="002C3089" w:rsidRPr="002C3089">
              <w:rPr>
                <w:position w:val="-12"/>
                <w:sz w:val="24"/>
                <w:szCs w:val="24"/>
              </w:rPr>
              <w:object w:dxaOrig="440" w:dyaOrig="380">
                <v:shape id="_x0000_i1141" type="#_x0000_t75" style="width:21.95pt;height:19.65pt" o:ole="">
                  <v:imagedata r:id="rId212" o:title=""/>
                </v:shape>
                <o:OLEObject Type="Embed" ProgID="Equation.DSMT4" ShapeID="_x0000_i1141" DrawAspect="Content" ObjectID="_1581838230" r:id="rId213"/>
              </w:object>
            </w:r>
          </w:p>
        </w:tc>
        <w:tc>
          <w:tcPr>
            <w:tcW w:w="1843" w:type="dxa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</w:p>
        </w:tc>
      </w:tr>
      <w:tr w:rsidR="00AE5F86" w:rsidRPr="00AE5F86" w:rsidTr="002C3089">
        <w:trPr>
          <w:jc w:val="center"/>
        </w:trPr>
        <w:tc>
          <w:tcPr>
            <w:tcW w:w="6024" w:type="dxa"/>
          </w:tcPr>
          <w:p w:rsidR="00AE5F86" w:rsidRPr="000F0ADE" w:rsidRDefault="00AE5F86" w:rsidP="00BC2B44">
            <w:pPr>
              <w:jc w:val="both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Стоимость потребной площади здания,</w:t>
            </w:r>
            <w:r w:rsidR="002C3089">
              <w:rPr>
                <w:sz w:val="24"/>
                <w:szCs w:val="24"/>
              </w:rPr>
              <w:t xml:space="preserve"> </w:t>
            </w:r>
            <w:r w:rsidR="002C3089" w:rsidRPr="002C3089">
              <w:rPr>
                <w:position w:val="-12"/>
                <w:sz w:val="24"/>
                <w:szCs w:val="24"/>
              </w:rPr>
              <w:object w:dxaOrig="380" w:dyaOrig="380">
                <v:shape id="_x0000_i1142" type="#_x0000_t75" style="width:19.65pt;height:19.65pt" o:ole="">
                  <v:imagedata r:id="rId214" o:title=""/>
                </v:shape>
                <o:OLEObject Type="Embed" ProgID="Equation.DSMT4" ShapeID="_x0000_i1142" DrawAspect="Content" ObjectID="_1581838231" r:id="rId215"/>
              </w:object>
            </w:r>
          </w:p>
        </w:tc>
        <w:tc>
          <w:tcPr>
            <w:tcW w:w="1843" w:type="dxa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</w:p>
        </w:tc>
      </w:tr>
      <w:tr w:rsidR="00AE5F86" w:rsidRPr="00AE5F86" w:rsidTr="002C3089">
        <w:trPr>
          <w:jc w:val="center"/>
        </w:trPr>
        <w:tc>
          <w:tcPr>
            <w:tcW w:w="6024" w:type="dxa"/>
          </w:tcPr>
          <w:p w:rsidR="00AE5F86" w:rsidRPr="000F0ADE" w:rsidRDefault="00AE5F86" w:rsidP="00BC2B44">
            <w:pPr>
              <w:jc w:val="both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Затраты на проектирование,</w:t>
            </w:r>
            <w:r w:rsidR="002C3089">
              <w:rPr>
                <w:sz w:val="24"/>
                <w:szCs w:val="24"/>
              </w:rPr>
              <w:t xml:space="preserve"> </w:t>
            </w:r>
            <w:r w:rsidR="002C3089" w:rsidRPr="002C3089">
              <w:rPr>
                <w:position w:val="-16"/>
                <w:sz w:val="24"/>
                <w:szCs w:val="24"/>
              </w:rPr>
              <w:object w:dxaOrig="380" w:dyaOrig="420">
                <v:shape id="_x0000_i1143" type="#_x0000_t75" style="width:19.65pt;height:20.1pt" o:ole="">
                  <v:imagedata r:id="rId216" o:title=""/>
                </v:shape>
                <o:OLEObject Type="Embed" ProgID="Equation.DSMT4" ShapeID="_x0000_i1143" DrawAspect="Content" ObjectID="_1581838232" r:id="rId217"/>
              </w:object>
            </w:r>
          </w:p>
        </w:tc>
        <w:tc>
          <w:tcPr>
            <w:tcW w:w="1843" w:type="dxa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</w:p>
        </w:tc>
      </w:tr>
      <w:tr w:rsidR="00AE5F86" w:rsidRPr="00AE5F86" w:rsidTr="002C3089">
        <w:trPr>
          <w:jc w:val="center"/>
        </w:trPr>
        <w:tc>
          <w:tcPr>
            <w:tcW w:w="6024" w:type="dxa"/>
          </w:tcPr>
          <w:p w:rsidR="00AE5F86" w:rsidRPr="000F0ADE" w:rsidRDefault="00AE5F86" w:rsidP="00BC2B44">
            <w:pPr>
              <w:jc w:val="both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 xml:space="preserve">Итого единовременных затрат </w:t>
            </w:r>
            <w:r w:rsidR="002C3089" w:rsidRPr="002C3089">
              <w:rPr>
                <w:position w:val="-6"/>
                <w:sz w:val="24"/>
                <w:szCs w:val="24"/>
              </w:rPr>
              <w:object w:dxaOrig="220" w:dyaOrig="300">
                <v:shape id="_x0000_i1144" type="#_x0000_t75" style="width:10.3pt;height:14.95pt" o:ole="">
                  <v:imagedata r:id="rId218" o:title=""/>
                </v:shape>
                <o:OLEObject Type="Embed" ProgID="Equation.DSMT4" ShapeID="_x0000_i1144" DrawAspect="Content" ObjectID="_1581838233" r:id="rId219"/>
              </w:object>
            </w:r>
          </w:p>
        </w:tc>
        <w:tc>
          <w:tcPr>
            <w:tcW w:w="1843" w:type="dxa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</w:tcPr>
          <w:p w:rsidR="00AE5F86" w:rsidRPr="0058342D" w:rsidRDefault="00AE5F86" w:rsidP="00BC2B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5F24CB" w:rsidRDefault="005F24CB" w:rsidP="0057633E">
      <w:pPr>
        <w:ind w:firstLine="567"/>
        <w:jc w:val="both"/>
        <w:rPr>
          <w:b/>
          <w:sz w:val="28"/>
        </w:rPr>
      </w:pPr>
    </w:p>
    <w:p w:rsidR="005B208D" w:rsidRDefault="005B208D" w:rsidP="0057633E">
      <w:pPr>
        <w:ind w:firstLine="567"/>
        <w:jc w:val="both"/>
        <w:rPr>
          <w:b/>
          <w:i/>
          <w:sz w:val="28"/>
        </w:rPr>
      </w:pPr>
    </w:p>
    <w:p w:rsidR="005B208D" w:rsidRDefault="005B208D" w:rsidP="0057633E">
      <w:pPr>
        <w:ind w:firstLine="567"/>
        <w:jc w:val="both"/>
        <w:rPr>
          <w:b/>
          <w:i/>
          <w:sz w:val="28"/>
        </w:rPr>
      </w:pPr>
    </w:p>
    <w:p w:rsidR="005B208D" w:rsidRDefault="005B208D" w:rsidP="0057633E">
      <w:pPr>
        <w:ind w:firstLine="567"/>
        <w:jc w:val="both"/>
        <w:rPr>
          <w:b/>
          <w:i/>
          <w:sz w:val="28"/>
        </w:rPr>
      </w:pPr>
    </w:p>
    <w:p w:rsidR="00ED3BF0" w:rsidRPr="00BC2B44" w:rsidRDefault="00ED3BF0" w:rsidP="0057633E">
      <w:pPr>
        <w:ind w:firstLine="567"/>
        <w:jc w:val="both"/>
        <w:rPr>
          <w:b/>
          <w:i/>
          <w:sz w:val="28"/>
        </w:rPr>
      </w:pPr>
      <w:r w:rsidRPr="00BC2B44">
        <w:rPr>
          <w:b/>
          <w:i/>
          <w:sz w:val="28"/>
        </w:rPr>
        <w:lastRenderedPageBreak/>
        <w:t xml:space="preserve">2.4 Расчет годовых текущих </w:t>
      </w:r>
      <w:r w:rsidR="000F0ADE" w:rsidRPr="00BC2B44">
        <w:rPr>
          <w:b/>
          <w:i/>
          <w:sz w:val="28"/>
        </w:rPr>
        <w:t>затрат</w:t>
      </w:r>
    </w:p>
    <w:p w:rsidR="00ED3BF0" w:rsidRDefault="00ED3BF0" w:rsidP="0057633E">
      <w:pPr>
        <w:ind w:firstLine="567"/>
        <w:jc w:val="both"/>
        <w:rPr>
          <w:b/>
          <w:sz w:val="28"/>
        </w:rPr>
      </w:pPr>
    </w:p>
    <w:p w:rsidR="00ED3BF0" w:rsidRDefault="00ED3BF0" w:rsidP="0057633E">
      <w:pPr>
        <w:ind w:firstLine="567"/>
        <w:jc w:val="both"/>
        <w:rPr>
          <w:sz w:val="28"/>
        </w:rPr>
      </w:pPr>
      <w:r>
        <w:rPr>
          <w:sz w:val="28"/>
        </w:rPr>
        <w:t>Для большинства технических решений годовые текущие издержки по в</w:t>
      </w:r>
      <w:r>
        <w:rPr>
          <w:sz w:val="28"/>
        </w:rPr>
        <w:t>а</w:t>
      </w:r>
      <w:r>
        <w:rPr>
          <w:sz w:val="28"/>
        </w:rPr>
        <w:t>риантам сравнения рассчитываются по следующим статьям:</w:t>
      </w:r>
    </w:p>
    <w:p w:rsidR="00830C61" w:rsidRDefault="00830C61" w:rsidP="0057633E">
      <w:pPr>
        <w:ind w:firstLine="567"/>
        <w:jc w:val="both"/>
        <w:rPr>
          <w:sz w:val="28"/>
        </w:rPr>
      </w:pPr>
    </w:p>
    <w:p w:rsidR="00BC2B44" w:rsidRDefault="00830C61" w:rsidP="00830C61">
      <w:pPr>
        <w:ind w:firstLine="567"/>
        <w:jc w:val="center"/>
        <w:rPr>
          <w:sz w:val="28"/>
        </w:rPr>
      </w:pPr>
      <w:r w:rsidRPr="00830C61">
        <w:rPr>
          <w:position w:val="-16"/>
          <w:sz w:val="28"/>
        </w:rPr>
        <w:object w:dxaOrig="4459" w:dyaOrig="420">
          <v:shape id="_x0000_i1145" type="#_x0000_t75" style="width:222.55pt;height:21.05pt" o:ole="">
            <v:imagedata r:id="rId220" o:title=""/>
          </v:shape>
          <o:OLEObject Type="Embed" ProgID="Equation.DSMT4" ShapeID="_x0000_i1145" DrawAspect="Content" ObjectID="_1581838234" r:id="rId221"/>
        </w:object>
      </w:r>
    </w:p>
    <w:p w:rsidR="005B208D" w:rsidRDefault="005B208D" w:rsidP="00830C61">
      <w:pPr>
        <w:ind w:firstLine="567"/>
        <w:jc w:val="center"/>
        <w:rPr>
          <w:sz w:val="28"/>
        </w:rPr>
      </w:pPr>
    </w:p>
    <w:p w:rsidR="00ED3BF0" w:rsidRPr="003153A2" w:rsidRDefault="00ED3BF0" w:rsidP="00BC2B44">
      <w:pPr>
        <w:widowControl w:val="0"/>
        <w:jc w:val="both"/>
        <w:rPr>
          <w:sz w:val="28"/>
        </w:rPr>
      </w:pPr>
      <w:r>
        <w:rPr>
          <w:sz w:val="28"/>
        </w:rPr>
        <w:t xml:space="preserve">где </w:t>
      </w:r>
      <w:r w:rsidR="00830C61" w:rsidRPr="00830C61">
        <w:rPr>
          <w:position w:val="-12"/>
          <w:sz w:val="28"/>
        </w:rPr>
        <w:object w:dxaOrig="340" w:dyaOrig="380">
          <v:shape id="_x0000_i1146" type="#_x0000_t75" style="width:16.35pt;height:19.65pt" o:ole="">
            <v:imagedata r:id="rId222" o:title=""/>
          </v:shape>
          <o:OLEObject Type="Embed" ProgID="Equation.DSMT4" ShapeID="_x0000_i1146" DrawAspect="Content" ObjectID="_1581838235" r:id="rId223"/>
        </w:object>
      </w:r>
      <w:r w:rsidRPr="003153A2">
        <w:rPr>
          <w:sz w:val="28"/>
        </w:rPr>
        <w:t xml:space="preserve"> – годовые затраты на м</w:t>
      </w:r>
      <w:r w:rsidR="00F4449E" w:rsidRPr="003153A2">
        <w:rPr>
          <w:sz w:val="28"/>
        </w:rPr>
        <w:t>атериалы</w:t>
      </w:r>
      <w:r w:rsidR="008D64E6" w:rsidRPr="003153A2">
        <w:rPr>
          <w:sz w:val="28"/>
        </w:rPr>
        <w:t>,</w:t>
      </w:r>
      <w:r w:rsidRPr="003153A2">
        <w:rPr>
          <w:sz w:val="28"/>
        </w:rPr>
        <w:t xml:space="preserve"> </w:t>
      </w:r>
      <w:r w:rsidR="008D64E6" w:rsidRPr="003153A2">
        <w:rPr>
          <w:sz w:val="28"/>
        </w:rPr>
        <w:t xml:space="preserve">использованные </w:t>
      </w:r>
      <w:r w:rsidR="00F4449E" w:rsidRPr="003153A2">
        <w:rPr>
          <w:sz w:val="28"/>
        </w:rPr>
        <w:t>для проведения</w:t>
      </w:r>
      <w:r w:rsidR="008D64E6" w:rsidRPr="003153A2">
        <w:rPr>
          <w:sz w:val="28"/>
        </w:rPr>
        <w:t xml:space="preserve"> ко</w:t>
      </w:r>
      <w:r w:rsidR="008D64E6" w:rsidRPr="003153A2">
        <w:rPr>
          <w:sz w:val="28"/>
        </w:rPr>
        <w:t>н</w:t>
      </w:r>
      <w:r w:rsidR="008D64E6" w:rsidRPr="003153A2">
        <w:rPr>
          <w:sz w:val="28"/>
        </w:rPr>
        <w:t>троля, р.</w:t>
      </w:r>
    </w:p>
    <w:p w:rsidR="00ED3BF0" w:rsidRPr="003153A2" w:rsidRDefault="00830C61" w:rsidP="00713606">
      <w:pPr>
        <w:ind w:firstLine="454"/>
        <w:jc w:val="both"/>
        <w:rPr>
          <w:sz w:val="28"/>
        </w:rPr>
      </w:pPr>
      <w:r w:rsidRPr="00830C61">
        <w:rPr>
          <w:position w:val="-12"/>
          <w:sz w:val="28"/>
        </w:rPr>
        <w:object w:dxaOrig="300" w:dyaOrig="380">
          <v:shape id="_x0000_i1147" type="#_x0000_t75" style="width:14.95pt;height:19.65pt" o:ole="">
            <v:imagedata r:id="rId224" o:title=""/>
          </v:shape>
          <o:OLEObject Type="Embed" ProgID="Equation.DSMT4" ShapeID="_x0000_i1147" DrawAspect="Content" ObjectID="_1581838236" r:id="rId225"/>
        </w:object>
      </w:r>
      <w:r w:rsidR="000D3AC2">
        <w:rPr>
          <w:sz w:val="28"/>
        </w:rPr>
        <w:t xml:space="preserve"> </w:t>
      </w:r>
      <w:r w:rsidR="00ED3BF0" w:rsidRPr="003153A2">
        <w:rPr>
          <w:sz w:val="28"/>
        </w:rPr>
        <w:t>– годовые затраты на заработную плату рабочим (операторам) с начи</w:t>
      </w:r>
      <w:r w:rsidR="00ED3BF0" w:rsidRPr="003153A2">
        <w:rPr>
          <w:sz w:val="28"/>
        </w:rPr>
        <w:t>с</w:t>
      </w:r>
      <w:r w:rsidR="00ED3BF0" w:rsidRPr="003153A2">
        <w:rPr>
          <w:sz w:val="28"/>
        </w:rPr>
        <w:t>лениями, р.;</w:t>
      </w:r>
    </w:p>
    <w:p w:rsidR="00ED3BF0" w:rsidRPr="003153A2" w:rsidRDefault="00830C61" w:rsidP="00713606">
      <w:pPr>
        <w:ind w:firstLine="454"/>
        <w:jc w:val="both"/>
        <w:rPr>
          <w:sz w:val="28"/>
        </w:rPr>
      </w:pPr>
      <w:r w:rsidRPr="00830C61">
        <w:rPr>
          <w:position w:val="-12"/>
          <w:sz w:val="28"/>
        </w:rPr>
        <w:object w:dxaOrig="300" w:dyaOrig="380">
          <v:shape id="_x0000_i1148" type="#_x0000_t75" style="width:14.95pt;height:19.65pt" o:ole="">
            <v:imagedata r:id="rId226" o:title=""/>
          </v:shape>
          <o:OLEObject Type="Embed" ProgID="Equation.DSMT4" ShapeID="_x0000_i1148" DrawAspect="Content" ObjectID="_1581838237" r:id="rId227"/>
        </w:object>
      </w:r>
      <w:r w:rsidR="000D3AC2">
        <w:rPr>
          <w:sz w:val="28"/>
        </w:rPr>
        <w:t xml:space="preserve"> </w:t>
      </w:r>
      <w:r w:rsidR="00ED3BF0" w:rsidRPr="003153A2">
        <w:rPr>
          <w:sz w:val="28"/>
        </w:rPr>
        <w:t xml:space="preserve">– годовые затраты на </w:t>
      </w:r>
      <w:r w:rsidR="008C6B76" w:rsidRPr="003153A2">
        <w:rPr>
          <w:sz w:val="28"/>
        </w:rPr>
        <w:t>электро</w:t>
      </w:r>
      <w:r w:rsidR="00ED3BF0" w:rsidRPr="003153A2">
        <w:rPr>
          <w:sz w:val="28"/>
        </w:rPr>
        <w:t>энергию, р.;</w:t>
      </w:r>
    </w:p>
    <w:p w:rsidR="00F4449E" w:rsidRPr="003153A2" w:rsidRDefault="00830C61" w:rsidP="00713606">
      <w:pPr>
        <w:ind w:firstLine="454"/>
        <w:jc w:val="both"/>
        <w:rPr>
          <w:sz w:val="28"/>
        </w:rPr>
      </w:pPr>
      <w:r w:rsidRPr="00830C61">
        <w:rPr>
          <w:position w:val="-12"/>
          <w:sz w:val="28"/>
        </w:rPr>
        <w:object w:dxaOrig="300" w:dyaOrig="380">
          <v:shape id="_x0000_i1149" type="#_x0000_t75" style="width:14.95pt;height:19.65pt" o:ole="">
            <v:imagedata r:id="rId228" o:title=""/>
          </v:shape>
          <o:OLEObject Type="Embed" ProgID="Equation.DSMT4" ShapeID="_x0000_i1149" DrawAspect="Content" ObjectID="_1581838238" r:id="rId229"/>
        </w:object>
      </w:r>
      <w:r w:rsidR="000D3AC2">
        <w:rPr>
          <w:sz w:val="28"/>
        </w:rPr>
        <w:t xml:space="preserve"> </w:t>
      </w:r>
      <w:r w:rsidR="00F4449E" w:rsidRPr="003153A2">
        <w:rPr>
          <w:sz w:val="28"/>
        </w:rPr>
        <w:t xml:space="preserve">– годовые затраты </w:t>
      </w:r>
      <w:r w:rsidR="003153A2">
        <w:rPr>
          <w:sz w:val="28"/>
        </w:rPr>
        <w:t>по амортизации</w:t>
      </w:r>
      <w:r w:rsidR="00F4449E" w:rsidRPr="003153A2">
        <w:rPr>
          <w:sz w:val="28"/>
        </w:rPr>
        <w:t>, р.;</w:t>
      </w:r>
    </w:p>
    <w:p w:rsidR="00ED3BF0" w:rsidRPr="003153A2" w:rsidRDefault="00830C61" w:rsidP="00713606">
      <w:pPr>
        <w:ind w:firstLine="454"/>
        <w:jc w:val="both"/>
        <w:rPr>
          <w:sz w:val="28"/>
        </w:rPr>
      </w:pPr>
      <w:r w:rsidRPr="00830C61">
        <w:rPr>
          <w:position w:val="-16"/>
          <w:sz w:val="28"/>
        </w:rPr>
        <w:object w:dxaOrig="400" w:dyaOrig="420">
          <v:shape id="_x0000_i1150" type="#_x0000_t75" style="width:20.1pt;height:21.05pt" o:ole="">
            <v:imagedata r:id="rId230" o:title=""/>
          </v:shape>
          <o:OLEObject Type="Embed" ProgID="Equation.DSMT4" ShapeID="_x0000_i1150" DrawAspect="Content" ObjectID="_1581838239" r:id="rId231"/>
        </w:object>
      </w:r>
      <w:r w:rsidR="000D3AC2">
        <w:rPr>
          <w:sz w:val="28"/>
        </w:rPr>
        <w:t xml:space="preserve"> </w:t>
      </w:r>
      <w:r w:rsidR="00ED3BF0" w:rsidRPr="003153A2">
        <w:rPr>
          <w:sz w:val="28"/>
        </w:rPr>
        <w:t>– годовые затраты на ремонт и содержание оборудования, р.;</w:t>
      </w:r>
    </w:p>
    <w:p w:rsidR="00ED3BF0" w:rsidRPr="003153A2" w:rsidRDefault="00830C61" w:rsidP="00713606">
      <w:pPr>
        <w:ind w:firstLine="454"/>
        <w:jc w:val="both"/>
        <w:rPr>
          <w:sz w:val="28"/>
        </w:rPr>
      </w:pPr>
      <w:r w:rsidRPr="00830C61">
        <w:rPr>
          <w:position w:val="-16"/>
          <w:sz w:val="28"/>
        </w:rPr>
        <w:object w:dxaOrig="380" w:dyaOrig="420">
          <v:shape id="_x0000_i1151" type="#_x0000_t75" style="width:19.65pt;height:21.05pt" o:ole="">
            <v:imagedata r:id="rId232" o:title=""/>
          </v:shape>
          <o:OLEObject Type="Embed" ProgID="Equation.DSMT4" ShapeID="_x0000_i1151" DrawAspect="Content" ObjectID="_1581838240" r:id="rId233"/>
        </w:object>
      </w:r>
      <w:r w:rsidR="000D3AC2">
        <w:rPr>
          <w:sz w:val="28"/>
        </w:rPr>
        <w:t xml:space="preserve"> </w:t>
      </w:r>
      <w:r w:rsidR="00ED3BF0" w:rsidRPr="003153A2">
        <w:rPr>
          <w:sz w:val="28"/>
        </w:rPr>
        <w:t>– годовые затраты на ремонт и содержание зданий, р.;</w:t>
      </w:r>
    </w:p>
    <w:p w:rsidR="00ED3BF0" w:rsidRPr="003153A2" w:rsidRDefault="00830C61" w:rsidP="00713606">
      <w:pPr>
        <w:ind w:firstLine="454"/>
        <w:jc w:val="both"/>
        <w:rPr>
          <w:sz w:val="28"/>
        </w:rPr>
      </w:pPr>
      <w:r w:rsidRPr="00830C61">
        <w:rPr>
          <w:position w:val="-16"/>
          <w:sz w:val="28"/>
        </w:rPr>
        <w:object w:dxaOrig="380" w:dyaOrig="420">
          <v:shape id="_x0000_i1152" type="#_x0000_t75" style="width:19.65pt;height:21.05pt" o:ole="">
            <v:imagedata r:id="rId234" o:title=""/>
          </v:shape>
          <o:OLEObject Type="Embed" ProgID="Equation.DSMT4" ShapeID="_x0000_i1152" DrawAspect="Content" ObjectID="_1581838241" r:id="rId235"/>
        </w:object>
      </w:r>
      <w:r w:rsidR="000D3AC2">
        <w:rPr>
          <w:sz w:val="28"/>
        </w:rPr>
        <w:t xml:space="preserve"> − </w:t>
      </w:r>
      <w:r w:rsidR="00ED3BF0" w:rsidRPr="003153A2">
        <w:rPr>
          <w:sz w:val="28"/>
        </w:rPr>
        <w:t>годовые накладные расходы по обслуживанию и управлению прои</w:t>
      </w:r>
      <w:r w:rsidR="00ED3BF0" w:rsidRPr="003153A2">
        <w:rPr>
          <w:sz w:val="28"/>
        </w:rPr>
        <w:t>з</w:t>
      </w:r>
      <w:r w:rsidR="00ED3BF0" w:rsidRPr="003153A2">
        <w:rPr>
          <w:sz w:val="28"/>
        </w:rPr>
        <w:t>водств</w:t>
      </w:r>
      <w:r>
        <w:rPr>
          <w:sz w:val="28"/>
        </w:rPr>
        <w:t>ом</w:t>
      </w:r>
      <w:r w:rsidR="00ED3BF0" w:rsidRPr="003153A2">
        <w:rPr>
          <w:sz w:val="28"/>
        </w:rPr>
        <w:t>, р.</w:t>
      </w:r>
    </w:p>
    <w:p w:rsidR="00ED3BF0" w:rsidRDefault="00ED3BF0" w:rsidP="0057633E">
      <w:pPr>
        <w:ind w:firstLine="567"/>
        <w:jc w:val="both"/>
        <w:rPr>
          <w:sz w:val="28"/>
        </w:rPr>
      </w:pPr>
      <w:r>
        <w:rPr>
          <w:sz w:val="28"/>
        </w:rPr>
        <w:t>Годовые затраты на материалы для целей контроля определяются сумм</w:t>
      </w:r>
      <w:r>
        <w:rPr>
          <w:sz w:val="28"/>
        </w:rPr>
        <w:t>и</w:t>
      </w:r>
      <w:r>
        <w:rPr>
          <w:sz w:val="28"/>
        </w:rPr>
        <w:t xml:space="preserve">рованием по </w:t>
      </w:r>
      <w:r>
        <w:rPr>
          <w:sz w:val="28"/>
          <w:lang w:val="en-US"/>
        </w:rPr>
        <w:t>j</w:t>
      </w:r>
      <w:r w:rsidR="008D64E6">
        <w:rPr>
          <w:sz w:val="28"/>
        </w:rPr>
        <w:t>-</w:t>
      </w:r>
      <w:r>
        <w:rPr>
          <w:sz w:val="28"/>
        </w:rPr>
        <w:t>м позициям по следующей формуле:</w:t>
      </w:r>
    </w:p>
    <w:p w:rsidR="00830C61" w:rsidRDefault="00830C61" w:rsidP="0057633E">
      <w:pPr>
        <w:ind w:firstLine="567"/>
        <w:jc w:val="both"/>
        <w:rPr>
          <w:sz w:val="28"/>
        </w:rPr>
      </w:pPr>
    </w:p>
    <w:p w:rsidR="00713606" w:rsidRDefault="00830C61" w:rsidP="00830C61">
      <w:pPr>
        <w:ind w:firstLine="567"/>
        <w:jc w:val="center"/>
        <w:rPr>
          <w:sz w:val="28"/>
        </w:rPr>
      </w:pPr>
      <w:r w:rsidRPr="00830C61">
        <w:rPr>
          <w:position w:val="-36"/>
          <w:sz w:val="28"/>
        </w:rPr>
        <w:object w:dxaOrig="4540" w:dyaOrig="820">
          <v:shape id="_x0000_i1153" type="#_x0000_t75" style="width:227.2pt;height:41.15pt" o:ole="">
            <v:imagedata r:id="rId236" o:title=""/>
          </v:shape>
          <o:OLEObject Type="Embed" ProgID="Equation.DSMT4" ShapeID="_x0000_i1153" DrawAspect="Content" ObjectID="_1581838242" r:id="rId237"/>
        </w:object>
      </w:r>
    </w:p>
    <w:p w:rsidR="003153A2" w:rsidRDefault="003153A2" w:rsidP="00886FF0">
      <w:pPr>
        <w:ind w:firstLine="567"/>
        <w:jc w:val="center"/>
        <w:rPr>
          <w:sz w:val="28"/>
        </w:rPr>
      </w:pPr>
    </w:p>
    <w:p w:rsidR="00ED3BF0" w:rsidRPr="00A56E70" w:rsidRDefault="00ED3BF0" w:rsidP="00713606">
      <w:pPr>
        <w:jc w:val="both"/>
        <w:rPr>
          <w:sz w:val="28"/>
        </w:rPr>
      </w:pPr>
      <w:r w:rsidRPr="00A56E70">
        <w:rPr>
          <w:sz w:val="28"/>
        </w:rPr>
        <w:t xml:space="preserve">где </w:t>
      </w:r>
      <w:r w:rsidR="00830C61" w:rsidRPr="00830C61">
        <w:rPr>
          <w:position w:val="-18"/>
          <w:sz w:val="28"/>
        </w:rPr>
        <w:object w:dxaOrig="440" w:dyaOrig="440">
          <v:shape id="_x0000_i1154" type="#_x0000_t75" style="width:21.95pt;height:21.95pt" o:ole="">
            <v:imagedata r:id="rId238" o:title=""/>
          </v:shape>
          <o:OLEObject Type="Embed" ProgID="Equation.DSMT4" ShapeID="_x0000_i1154" DrawAspect="Content" ObjectID="_1581838243" r:id="rId239"/>
        </w:object>
      </w:r>
      <w:r w:rsidRPr="00A56E70">
        <w:rPr>
          <w:sz w:val="28"/>
        </w:rPr>
        <w:t xml:space="preserve"> – цена  приобретения </w:t>
      </w:r>
      <w:r w:rsidRPr="00A56E70">
        <w:rPr>
          <w:sz w:val="28"/>
          <w:lang w:val="en-US"/>
        </w:rPr>
        <w:t>j</w:t>
      </w:r>
      <w:r w:rsidRPr="00A56E70">
        <w:rPr>
          <w:sz w:val="28"/>
        </w:rPr>
        <w:t>-го материала, используемого при контроле, р.;</w:t>
      </w:r>
    </w:p>
    <w:p w:rsidR="00ED3BF0" w:rsidRPr="00A56E70" w:rsidRDefault="00830C61" w:rsidP="005E4CF0">
      <w:pPr>
        <w:ind w:firstLine="454"/>
        <w:jc w:val="both"/>
        <w:rPr>
          <w:sz w:val="28"/>
        </w:rPr>
      </w:pPr>
      <w:r w:rsidRPr="00830C61">
        <w:rPr>
          <w:position w:val="-12"/>
          <w:sz w:val="28"/>
        </w:rPr>
        <w:object w:dxaOrig="420" w:dyaOrig="380">
          <v:shape id="_x0000_i1155" type="#_x0000_t75" style="width:21.05pt;height:19.65pt" o:ole="">
            <v:imagedata r:id="rId240" o:title=""/>
          </v:shape>
          <o:OLEObject Type="Embed" ProgID="Equation.DSMT4" ShapeID="_x0000_i1155" DrawAspect="Content" ObjectID="_1581838244" r:id="rId241"/>
        </w:object>
      </w:r>
      <w:r w:rsidR="00713606">
        <w:rPr>
          <w:sz w:val="28"/>
        </w:rPr>
        <w:t xml:space="preserve"> </w:t>
      </w:r>
      <w:r w:rsidR="00ED3BF0" w:rsidRPr="00713606">
        <w:rPr>
          <w:sz w:val="28"/>
        </w:rPr>
        <w:t>–</w:t>
      </w:r>
      <w:r w:rsidR="00ED3BF0" w:rsidRPr="00A56E70">
        <w:rPr>
          <w:sz w:val="28"/>
        </w:rPr>
        <w:t xml:space="preserve"> коэффициент, учитывающий транспортно-заготовительные расходы</w:t>
      </w:r>
      <w:r w:rsidR="00713606">
        <w:rPr>
          <w:sz w:val="28"/>
        </w:rPr>
        <w:t xml:space="preserve">  </w:t>
      </w:r>
      <w:r w:rsidR="00ED3BF0" w:rsidRPr="00A56E70">
        <w:rPr>
          <w:sz w:val="28"/>
        </w:rPr>
        <w:t xml:space="preserve"> (</w:t>
      </w:r>
      <w:r w:rsidRPr="00830C61">
        <w:rPr>
          <w:position w:val="-12"/>
          <w:sz w:val="28"/>
        </w:rPr>
        <w:object w:dxaOrig="420" w:dyaOrig="380">
          <v:shape id="_x0000_i1156" type="#_x0000_t75" style="width:21.05pt;height:19.65pt" o:ole="">
            <v:imagedata r:id="rId240" o:title=""/>
          </v:shape>
          <o:OLEObject Type="Embed" ProgID="Equation.DSMT4" ShapeID="_x0000_i1156" DrawAspect="Content" ObjectID="_1581838245" r:id="rId242"/>
        </w:object>
      </w:r>
      <w:r>
        <w:rPr>
          <w:sz w:val="28"/>
        </w:rPr>
        <w:t xml:space="preserve"> </w:t>
      </w:r>
      <w:r w:rsidR="00ED3BF0" w:rsidRPr="00A56E70">
        <w:rPr>
          <w:sz w:val="28"/>
        </w:rPr>
        <w:t xml:space="preserve">= </w:t>
      </w:r>
      <w:r w:rsidR="00B609B7" w:rsidRPr="00A56E70">
        <w:rPr>
          <w:sz w:val="28"/>
        </w:rPr>
        <w:t>1</w:t>
      </w:r>
      <w:r w:rsidR="00ED3BF0" w:rsidRPr="00A56E70">
        <w:rPr>
          <w:sz w:val="28"/>
        </w:rPr>
        <w:t>,05</w:t>
      </w:r>
      <w:r>
        <w:rPr>
          <w:sz w:val="28"/>
        </w:rPr>
        <w:t>…</w:t>
      </w:r>
      <w:r w:rsidR="00B609B7" w:rsidRPr="00A56E70">
        <w:rPr>
          <w:sz w:val="28"/>
        </w:rPr>
        <w:t>1</w:t>
      </w:r>
      <w:r w:rsidR="00ED3BF0" w:rsidRPr="00A56E70">
        <w:rPr>
          <w:sz w:val="28"/>
        </w:rPr>
        <w:t>,10);</w:t>
      </w:r>
    </w:p>
    <w:p w:rsidR="00ED3BF0" w:rsidRPr="00A56E70" w:rsidRDefault="00830C61" w:rsidP="005E4CF0">
      <w:pPr>
        <w:ind w:firstLine="454"/>
        <w:jc w:val="both"/>
        <w:rPr>
          <w:sz w:val="28"/>
        </w:rPr>
      </w:pPr>
      <w:r w:rsidRPr="00830C61">
        <w:rPr>
          <w:position w:val="-18"/>
          <w:sz w:val="28"/>
        </w:rPr>
        <w:object w:dxaOrig="499" w:dyaOrig="440">
          <v:shape id="_x0000_i1157" type="#_x0000_t75" style="width:24.8pt;height:21.95pt" o:ole="">
            <v:imagedata r:id="rId243" o:title=""/>
          </v:shape>
          <o:OLEObject Type="Embed" ProgID="Equation.DSMT4" ShapeID="_x0000_i1157" DrawAspect="Content" ObjectID="_1581838246" r:id="rId244"/>
        </w:object>
      </w:r>
      <w:r w:rsidR="00ED3BF0" w:rsidRPr="00A56E70">
        <w:rPr>
          <w:sz w:val="28"/>
        </w:rPr>
        <w:t xml:space="preserve"> </w:t>
      </w:r>
      <w:r w:rsidR="000F6F0B">
        <w:rPr>
          <w:sz w:val="28"/>
        </w:rPr>
        <w:t xml:space="preserve">− </w:t>
      </w:r>
      <w:r w:rsidR="00ED3BF0" w:rsidRPr="00A56E70">
        <w:rPr>
          <w:sz w:val="28"/>
        </w:rPr>
        <w:t>норма расхода материала, кг/шт</w:t>
      </w:r>
      <w:r w:rsidR="009A3947" w:rsidRPr="00A56E70">
        <w:rPr>
          <w:sz w:val="28"/>
        </w:rPr>
        <w:t>.</w:t>
      </w:r>
      <w:r w:rsidR="00ED3BF0" w:rsidRPr="00A56E70">
        <w:rPr>
          <w:sz w:val="28"/>
        </w:rPr>
        <w:t>, м/шт</w:t>
      </w:r>
      <w:r w:rsidR="009A3947" w:rsidRPr="00A56E70">
        <w:rPr>
          <w:sz w:val="28"/>
        </w:rPr>
        <w:t>.</w:t>
      </w:r>
      <w:r w:rsidR="00ED3BF0" w:rsidRPr="00A56E70">
        <w:rPr>
          <w:sz w:val="28"/>
        </w:rPr>
        <w:t>, м</w:t>
      </w:r>
      <w:r w:rsidR="00ED3BF0" w:rsidRPr="00A56E70">
        <w:rPr>
          <w:sz w:val="28"/>
          <w:vertAlign w:val="superscript"/>
        </w:rPr>
        <w:t>2</w:t>
      </w:r>
      <w:r w:rsidR="00ED3BF0" w:rsidRPr="00A56E70">
        <w:rPr>
          <w:sz w:val="28"/>
        </w:rPr>
        <w:t>/шт</w:t>
      </w:r>
      <w:r w:rsidR="009A3947" w:rsidRPr="00A56E70">
        <w:rPr>
          <w:sz w:val="28"/>
        </w:rPr>
        <w:t>.</w:t>
      </w:r>
      <w:r w:rsidR="00ED3BF0" w:rsidRPr="00A56E70">
        <w:rPr>
          <w:sz w:val="28"/>
        </w:rPr>
        <w:t xml:space="preserve"> и т.д.;</w:t>
      </w:r>
    </w:p>
    <w:p w:rsidR="00ED3BF0" w:rsidRDefault="00830C61" w:rsidP="005E4CF0">
      <w:pPr>
        <w:ind w:firstLine="454"/>
        <w:jc w:val="both"/>
        <w:rPr>
          <w:sz w:val="28"/>
        </w:rPr>
      </w:pPr>
      <w:r w:rsidRPr="00830C61">
        <w:rPr>
          <w:position w:val="-18"/>
          <w:sz w:val="28"/>
        </w:rPr>
        <w:object w:dxaOrig="580" w:dyaOrig="440">
          <v:shape id="_x0000_i1158" type="#_x0000_t75" style="width:29.45pt;height:21.95pt" o:ole="">
            <v:imagedata r:id="rId245" o:title=""/>
          </v:shape>
          <o:OLEObject Type="Embed" ProgID="Equation.DSMT4" ShapeID="_x0000_i1158" DrawAspect="Content" ObjectID="_1581838247" r:id="rId246"/>
        </w:object>
      </w:r>
      <w:r w:rsidR="00ED3BF0" w:rsidRPr="00A56E70">
        <w:rPr>
          <w:sz w:val="28"/>
        </w:rPr>
        <w:t xml:space="preserve"> – норма реализуемых отходов, кг/шт</w:t>
      </w:r>
      <w:r w:rsidR="009A3947" w:rsidRPr="00A56E70">
        <w:rPr>
          <w:sz w:val="28"/>
        </w:rPr>
        <w:t>.</w:t>
      </w:r>
      <w:r w:rsidR="00ED3BF0" w:rsidRPr="00A56E70">
        <w:rPr>
          <w:sz w:val="28"/>
        </w:rPr>
        <w:t>, м/шт</w:t>
      </w:r>
      <w:r w:rsidR="009A3947" w:rsidRPr="00A56E70">
        <w:rPr>
          <w:sz w:val="28"/>
        </w:rPr>
        <w:t>.</w:t>
      </w:r>
      <w:r w:rsidR="00ED3BF0" w:rsidRPr="00A56E70">
        <w:rPr>
          <w:sz w:val="28"/>
        </w:rPr>
        <w:t>, м</w:t>
      </w:r>
      <w:r w:rsidR="00ED3BF0" w:rsidRPr="00A56E70">
        <w:rPr>
          <w:sz w:val="28"/>
          <w:vertAlign w:val="superscript"/>
        </w:rPr>
        <w:t>2</w:t>
      </w:r>
      <w:r w:rsidR="00ED3BF0" w:rsidRPr="00A56E70">
        <w:rPr>
          <w:sz w:val="28"/>
        </w:rPr>
        <w:t>/шт</w:t>
      </w:r>
      <w:r w:rsidR="009A3947" w:rsidRPr="00A56E70">
        <w:rPr>
          <w:sz w:val="28"/>
        </w:rPr>
        <w:t>.</w:t>
      </w:r>
      <w:r w:rsidR="00D238F9" w:rsidRPr="00A56E70">
        <w:rPr>
          <w:sz w:val="28"/>
        </w:rPr>
        <w:t xml:space="preserve"> и т.д.</w:t>
      </w:r>
      <w:r>
        <w:rPr>
          <w:sz w:val="28"/>
        </w:rPr>
        <w:t>;</w:t>
      </w:r>
    </w:p>
    <w:p w:rsidR="00830C61" w:rsidRPr="00A56E70" w:rsidRDefault="00830C61" w:rsidP="005E4CF0">
      <w:pPr>
        <w:ind w:firstLine="454"/>
        <w:jc w:val="both"/>
        <w:rPr>
          <w:sz w:val="28"/>
        </w:rPr>
      </w:pPr>
      <w:r w:rsidRPr="00830C61">
        <w:rPr>
          <w:position w:val="-18"/>
          <w:sz w:val="28"/>
        </w:rPr>
        <w:object w:dxaOrig="520" w:dyaOrig="440">
          <v:shape id="_x0000_i1159" type="#_x0000_t75" style="width:26.2pt;height:21.95pt" o:ole="">
            <v:imagedata r:id="rId247" o:title=""/>
          </v:shape>
          <o:OLEObject Type="Embed" ProgID="Equation.DSMT4" ShapeID="_x0000_i1159" DrawAspect="Content" ObjectID="_1581838248" r:id="rId248"/>
        </w:object>
      </w:r>
      <w:r>
        <w:rPr>
          <w:sz w:val="28"/>
        </w:rPr>
        <w:t xml:space="preserve"> </w:t>
      </w:r>
      <w:r w:rsidRPr="00A56E70">
        <w:rPr>
          <w:sz w:val="28"/>
        </w:rPr>
        <w:t xml:space="preserve">– цена </w:t>
      </w:r>
      <w:r>
        <w:rPr>
          <w:sz w:val="28"/>
        </w:rPr>
        <w:t>отходов</w:t>
      </w:r>
      <w:r w:rsidRPr="00A56E70">
        <w:rPr>
          <w:sz w:val="28"/>
        </w:rPr>
        <w:t xml:space="preserve"> </w:t>
      </w:r>
      <w:r w:rsidRPr="00A56E70">
        <w:rPr>
          <w:sz w:val="28"/>
          <w:lang w:val="en-US"/>
        </w:rPr>
        <w:t>j</w:t>
      </w:r>
      <w:r w:rsidRPr="00A56E70">
        <w:rPr>
          <w:sz w:val="28"/>
        </w:rPr>
        <w:t>-го материала</w:t>
      </w:r>
      <w:r>
        <w:rPr>
          <w:sz w:val="28"/>
        </w:rPr>
        <w:t>, р.</w:t>
      </w:r>
    </w:p>
    <w:p w:rsidR="004D48FA" w:rsidRDefault="003153A2" w:rsidP="0057633E">
      <w:pPr>
        <w:ind w:firstLine="567"/>
        <w:jc w:val="both"/>
        <w:outlineLvl w:val="0"/>
        <w:rPr>
          <w:sz w:val="28"/>
          <w:szCs w:val="28"/>
        </w:rPr>
      </w:pPr>
      <w:r w:rsidRPr="00A56E70">
        <w:rPr>
          <w:sz w:val="28"/>
          <w:szCs w:val="28"/>
        </w:rPr>
        <w:t xml:space="preserve">Затраты на заработную плату рабочих с начислениями определяются по формуле </w:t>
      </w:r>
    </w:p>
    <w:p w:rsidR="00F85490" w:rsidRDefault="00F85490" w:rsidP="0057633E">
      <w:pPr>
        <w:ind w:firstLine="567"/>
        <w:jc w:val="both"/>
        <w:outlineLvl w:val="0"/>
        <w:rPr>
          <w:sz w:val="28"/>
          <w:szCs w:val="28"/>
        </w:rPr>
      </w:pPr>
    </w:p>
    <w:p w:rsidR="005E4CF0" w:rsidRPr="00A56E70" w:rsidRDefault="00F85490" w:rsidP="00F85490">
      <w:pPr>
        <w:ind w:firstLine="567"/>
        <w:jc w:val="center"/>
        <w:outlineLvl w:val="0"/>
        <w:rPr>
          <w:sz w:val="28"/>
          <w:szCs w:val="28"/>
        </w:rPr>
      </w:pPr>
      <w:r w:rsidRPr="00F85490">
        <w:rPr>
          <w:position w:val="-18"/>
          <w:sz w:val="28"/>
          <w:szCs w:val="28"/>
        </w:rPr>
        <w:object w:dxaOrig="6800" w:dyaOrig="520">
          <v:shape id="_x0000_i1160" type="#_x0000_t75" style="width:339.45pt;height:26.2pt" o:ole="">
            <v:imagedata r:id="rId249" o:title=""/>
          </v:shape>
          <o:OLEObject Type="Embed" ProgID="Equation.DSMT4" ShapeID="_x0000_i1160" DrawAspect="Content" ObjectID="_1581838249" r:id="rId250"/>
        </w:object>
      </w:r>
    </w:p>
    <w:p w:rsidR="005E4CF0" w:rsidRPr="00A56E70" w:rsidRDefault="005E4CF0" w:rsidP="005E4CF0">
      <w:pPr>
        <w:ind w:firstLine="567"/>
        <w:jc w:val="center"/>
        <w:outlineLvl w:val="0"/>
        <w:rPr>
          <w:sz w:val="28"/>
          <w:szCs w:val="28"/>
        </w:rPr>
      </w:pPr>
    </w:p>
    <w:p w:rsidR="003153A2" w:rsidRPr="00A56E70" w:rsidRDefault="003153A2" w:rsidP="005E4CF0">
      <w:pPr>
        <w:jc w:val="both"/>
        <w:outlineLvl w:val="0"/>
        <w:rPr>
          <w:sz w:val="28"/>
          <w:szCs w:val="28"/>
        </w:rPr>
      </w:pPr>
      <w:r w:rsidRPr="00A56E70">
        <w:rPr>
          <w:sz w:val="28"/>
          <w:szCs w:val="28"/>
        </w:rPr>
        <w:t xml:space="preserve">где </w:t>
      </w:r>
      <w:r w:rsidR="00F85490" w:rsidRPr="00F85490">
        <w:rPr>
          <w:position w:val="-16"/>
          <w:sz w:val="28"/>
          <w:szCs w:val="28"/>
        </w:rPr>
        <w:object w:dxaOrig="499" w:dyaOrig="420">
          <v:shape id="_x0000_i1161" type="#_x0000_t75" style="width:24.8pt;height:21.05pt" o:ole="">
            <v:imagedata r:id="rId251" o:title=""/>
          </v:shape>
          <o:OLEObject Type="Embed" ProgID="Equation.DSMT4" ShapeID="_x0000_i1161" DrawAspect="Content" ObjectID="_1581838250" r:id="rId252"/>
        </w:object>
      </w:r>
      <w:r w:rsidR="0086605D">
        <w:rPr>
          <w:sz w:val="28"/>
          <w:szCs w:val="28"/>
        </w:rPr>
        <w:t xml:space="preserve"> </w:t>
      </w:r>
      <w:r w:rsidRPr="00A56E70">
        <w:rPr>
          <w:sz w:val="28"/>
          <w:szCs w:val="28"/>
        </w:rPr>
        <w:t xml:space="preserve">– </w:t>
      </w:r>
      <w:r w:rsidR="004A3F76" w:rsidRPr="00A56E70">
        <w:rPr>
          <w:sz w:val="28"/>
        </w:rPr>
        <w:t xml:space="preserve">норма штучно-калькуляционного времени по </w:t>
      </w:r>
      <w:r w:rsidR="004A3F76" w:rsidRPr="00A56E70">
        <w:rPr>
          <w:sz w:val="28"/>
          <w:lang w:val="en-US"/>
        </w:rPr>
        <w:t>i</w:t>
      </w:r>
      <w:r w:rsidR="004A3F76" w:rsidRPr="00A56E70">
        <w:rPr>
          <w:sz w:val="28"/>
        </w:rPr>
        <w:t>-й операции, ч;</w:t>
      </w:r>
    </w:p>
    <w:p w:rsidR="003153A2" w:rsidRPr="00A56E70" w:rsidRDefault="00F85490" w:rsidP="0086605D">
      <w:pPr>
        <w:ind w:firstLine="454"/>
        <w:jc w:val="both"/>
        <w:outlineLvl w:val="0"/>
        <w:rPr>
          <w:sz w:val="28"/>
          <w:szCs w:val="28"/>
        </w:rPr>
      </w:pPr>
      <w:r w:rsidRPr="00F85490">
        <w:rPr>
          <w:position w:val="-16"/>
          <w:sz w:val="28"/>
          <w:szCs w:val="28"/>
        </w:rPr>
        <w:object w:dxaOrig="460" w:dyaOrig="420">
          <v:shape id="_x0000_i1162" type="#_x0000_t75" style="width:23.4pt;height:21.05pt" o:ole="">
            <v:imagedata r:id="rId253" o:title=""/>
          </v:shape>
          <o:OLEObject Type="Embed" ProgID="Equation.DSMT4" ShapeID="_x0000_i1162" DrawAspect="Content" ObjectID="_1581838251" r:id="rId254"/>
        </w:object>
      </w:r>
      <w:r w:rsidR="003153A2" w:rsidRPr="00A56E70">
        <w:rPr>
          <w:sz w:val="28"/>
          <w:szCs w:val="28"/>
        </w:rPr>
        <w:t xml:space="preserve"> – тарифный коэффициент соответствующего разряда (см. таблицу 3); </w:t>
      </w:r>
    </w:p>
    <w:p w:rsidR="004A3F76" w:rsidRPr="00A56E70" w:rsidRDefault="00F85490" w:rsidP="0086605D">
      <w:pPr>
        <w:ind w:firstLine="454"/>
        <w:jc w:val="both"/>
        <w:outlineLvl w:val="0"/>
        <w:rPr>
          <w:sz w:val="28"/>
        </w:rPr>
      </w:pPr>
      <w:r w:rsidRPr="00F85490">
        <w:rPr>
          <w:position w:val="-12"/>
          <w:sz w:val="28"/>
          <w:szCs w:val="28"/>
        </w:rPr>
        <w:object w:dxaOrig="320" w:dyaOrig="380">
          <v:shape id="_x0000_i1163" type="#_x0000_t75" style="width:15.9pt;height:19.65pt" o:ole="">
            <v:imagedata r:id="rId255" o:title=""/>
          </v:shape>
          <o:OLEObject Type="Embed" ProgID="Equation.DSMT4" ShapeID="_x0000_i1163" DrawAspect="Content" ObjectID="_1581838252" r:id="rId256"/>
        </w:object>
      </w:r>
      <w:r w:rsidR="003153A2" w:rsidRPr="00A56E70">
        <w:rPr>
          <w:sz w:val="28"/>
          <w:szCs w:val="28"/>
        </w:rPr>
        <w:t xml:space="preserve"> – </w:t>
      </w:r>
      <w:r w:rsidR="004A3F76" w:rsidRPr="00A56E70">
        <w:rPr>
          <w:sz w:val="28"/>
        </w:rPr>
        <w:t>годовая программа выпуска объекта контроля, шт.;</w:t>
      </w:r>
    </w:p>
    <w:p w:rsidR="004A3F76" w:rsidRPr="00A56E70" w:rsidRDefault="00F85490" w:rsidP="0086605D">
      <w:pPr>
        <w:ind w:firstLine="454"/>
        <w:jc w:val="both"/>
        <w:rPr>
          <w:sz w:val="28"/>
        </w:rPr>
      </w:pPr>
      <w:r w:rsidRPr="00F85490">
        <w:rPr>
          <w:position w:val="-16"/>
          <w:sz w:val="28"/>
        </w:rPr>
        <w:object w:dxaOrig="420" w:dyaOrig="420">
          <v:shape id="_x0000_i1164" type="#_x0000_t75" style="width:21.05pt;height:21.05pt" o:ole="">
            <v:imagedata r:id="rId257" o:title=""/>
          </v:shape>
          <o:OLEObject Type="Embed" ProgID="Equation.DSMT4" ShapeID="_x0000_i1164" DrawAspect="Content" ObjectID="_1581838253" r:id="rId258"/>
        </w:object>
      </w:r>
      <w:r w:rsidR="0086605D">
        <w:rPr>
          <w:sz w:val="28"/>
        </w:rPr>
        <w:t xml:space="preserve"> </w:t>
      </w:r>
      <w:r w:rsidR="004A3F76" w:rsidRPr="0086605D">
        <w:rPr>
          <w:sz w:val="28"/>
        </w:rPr>
        <w:t>–</w:t>
      </w:r>
      <w:r w:rsidR="004A3F76" w:rsidRPr="00A56E70">
        <w:rPr>
          <w:sz w:val="28"/>
        </w:rPr>
        <w:t xml:space="preserve"> коэффициент премирования по </w:t>
      </w:r>
      <w:r w:rsidR="004A3F76" w:rsidRPr="00A56E70">
        <w:rPr>
          <w:sz w:val="28"/>
          <w:lang w:val="en-US"/>
        </w:rPr>
        <w:t>i</w:t>
      </w:r>
      <w:r w:rsidR="004A3F76" w:rsidRPr="00A56E70">
        <w:rPr>
          <w:sz w:val="28"/>
        </w:rPr>
        <w:t>-й операции (</w:t>
      </w:r>
      <w:r w:rsidRPr="00F85490">
        <w:rPr>
          <w:position w:val="-16"/>
          <w:sz w:val="28"/>
        </w:rPr>
        <w:object w:dxaOrig="420" w:dyaOrig="420">
          <v:shape id="_x0000_i1165" type="#_x0000_t75" style="width:21.05pt;height:21.05pt" o:ole="">
            <v:imagedata r:id="rId259" o:title=""/>
          </v:shape>
          <o:OLEObject Type="Embed" ProgID="Equation.DSMT4" ShapeID="_x0000_i1165" DrawAspect="Content" ObjectID="_1581838254" r:id="rId260"/>
        </w:object>
      </w:r>
      <w:r>
        <w:rPr>
          <w:sz w:val="28"/>
        </w:rPr>
        <w:t xml:space="preserve"> =</w:t>
      </w:r>
      <w:r w:rsidR="004A3F76" w:rsidRPr="00A56E70">
        <w:rPr>
          <w:sz w:val="28"/>
        </w:rPr>
        <w:t xml:space="preserve"> 0,4</w:t>
      </w:r>
      <w:r>
        <w:rPr>
          <w:sz w:val="28"/>
        </w:rPr>
        <w:t>…</w:t>
      </w:r>
      <w:r w:rsidR="004A3F76" w:rsidRPr="00A56E70">
        <w:rPr>
          <w:sz w:val="28"/>
        </w:rPr>
        <w:t>0,5);</w:t>
      </w:r>
    </w:p>
    <w:p w:rsidR="004A3F76" w:rsidRPr="00A56E70" w:rsidRDefault="00F85490" w:rsidP="0086605D">
      <w:pPr>
        <w:ind w:firstLine="454"/>
        <w:jc w:val="both"/>
        <w:rPr>
          <w:sz w:val="28"/>
        </w:rPr>
      </w:pPr>
      <w:r w:rsidRPr="00F85490">
        <w:rPr>
          <w:position w:val="-12"/>
          <w:sz w:val="28"/>
        </w:rPr>
        <w:object w:dxaOrig="360" w:dyaOrig="380">
          <v:shape id="_x0000_i1166" type="#_x0000_t75" style="width:18.25pt;height:19.65pt" o:ole="">
            <v:imagedata r:id="rId261" o:title=""/>
          </v:shape>
          <o:OLEObject Type="Embed" ProgID="Equation.DSMT4" ShapeID="_x0000_i1166" DrawAspect="Content" ObjectID="_1581838255" r:id="rId262"/>
        </w:object>
      </w:r>
      <w:r w:rsidR="004A3F76" w:rsidRPr="00A56E70">
        <w:rPr>
          <w:sz w:val="28"/>
        </w:rPr>
        <w:t xml:space="preserve"> </w:t>
      </w:r>
      <w:r w:rsidR="004A3F76" w:rsidRPr="0086605D">
        <w:rPr>
          <w:sz w:val="28"/>
        </w:rPr>
        <w:t>–</w:t>
      </w:r>
      <w:r w:rsidR="004A3F76" w:rsidRPr="00A56E70">
        <w:rPr>
          <w:sz w:val="28"/>
        </w:rPr>
        <w:t xml:space="preserve"> коэффициент, учитывающий дополнительную заработную плату </w:t>
      </w:r>
      <w:r>
        <w:rPr>
          <w:sz w:val="28"/>
        </w:rPr>
        <w:t xml:space="preserve">        </w:t>
      </w:r>
      <w:r w:rsidRPr="00F85490">
        <w:rPr>
          <w:position w:val="-12"/>
          <w:sz w:val="28"/>
        </w:rPr>
        <w:object w:dxaOrig="360" w:dyaOrig="380">
          <v:shape id="_x0000_i1167" type="#_x0000_t75" style="width:18.25pt;height:19.65pt" o:ole="">
            <v:imagedata r:id="rId263" o:title=""/>
          </v:shape>
          <o:OLEObject Type="Embed" ProgID="Equation.DSMT4" ShapeID="_x0000_i1167" DrawAspect="Content" ObjectID="_1581838256" r:id="rId264"/>
        </w:object>
      </w:r>
      <w:r w:rsidR="0086605D">
        <w:rPr>
          <w:sz w:val="28"/>
        </w:rPr>
        <w:t xml:space="preserve"> </w:t>
      </w:r>
      <w:r w:rsidR="004A3F76" w:rsidRPr="00A56E70">
        <w:rPr>
          <w:sz w:val="28"/>
        </w:rPr>
        <w:t xml:space="preserve">= 0,1; </w:t>
      </w:r>
    </w:p>
    <w:p w:rsidR="003153A2" w:rsidRPr="00A56E70" w:rsidRDefault="0086605D" w:rsidP="0086605D">
      <w:pPr>
        <w:ind w:firstLine="454"/>
        <w:jc w:val="both"/>
        <w:rPr>
          <w:sz w:val="28"/>
          <w:szCs w:val="28"/>
        </w:rPr>
      </w:pPr>
      <w:r w:rsidRPr="0086605D">
        <w:rPr>
          <w:position w:val="-12"/>
          <w:sz w:val="28"/>
          <w:szCs w:val="28"/>
        </w:rPr>
        <w:object w:dxaOrig="700" w:dyaOrig="380">
          <v:shape id="_x0000_i1168" type="#_x0000_t75" style="width:35.05pt;height:19.65pt" o:ole="">
            <v:imagedata r:id="rId265" o:title=""/>
          </v:shape>
          <o:OLEObject Type="Embed" ProgID="Equation.DSMT4" ShapeID="_x0000_i1168" DrawAspect="Content" ObjectID="_1581838257" r:id="rId266"/>
        </w:object>
      </w:r>
      <w:r w:rsidR="003153A2" w:rsidRPr="00A56E70">
        <w:rPr>
          <w:sz w:val="28"/>
          <w:szCs w:val="28"/>
        </w:rPr>
        <w:t xml:space="preserve">, </w:t>
      </w:r>
      <w:r w:rsidRPr="0086605D">
        <w:rPr>
          <w:position w:val="-12"/>
          <w:sz w:val="28"/>
          <w:szCs w:val="28"/>
        </w:rPr>
        <w:object w:dxaOrig="560" w:dyaOrig="380">
          <v:shape id="_x0000_i1169" type="#_x0000_t75" style="width:27.6pt;height:19.65pt" o:ole="">
            <v:imagedata r:id="rId267" o:title=""/>
          </v:shape>
          <o:OLEObject Type="Embed" ProgID="Equation.DSMT4" ShapeID="_x0000_i1169" DrawAspect="Content" ObjectID="_1581838258" r:id="rId268"/>
        </w:object>
      </w:r>
      <w:r w:rsidR="003153A2" w:rsidRPr="00A56E70">
        <w:rPr>
          <w:sz w:val="28"/>
          <w:szCs w:val="28"/>
        </w:rPr>
        <w:t xml:space="preserve"> – суммы отчислений </w:t>
      </w:r>
      <w:r w:rsidR="003153A2" w:rsidRPr="00A56E70">
        <w:rPr>
          <w:spacing w:val="-1"/>
          <w:sz w:val="28"/>
          <w:szCs w:val="28"/>
        </w:rPr>
        <w:t xml:space="preserve">в ФСЗН и в </w:t>
      </w:r>
      <w:r>
        <w:rPr>
          <w:spacing w:val="-1"/>
          <w:sz w:val="28"/>
          <w:szCs w:val="28"/>
        </w:rPr>
        <w:t>Б</w:t>
      </w:r>
      <w:r w:rsidR="003153A2" w:rsidRPr="00A56E70">
        <w:rPr>
          <w:sz w:val="28"/>
          <w:szCs w:val="28"/>
        </w:rPr>
        <w:t>РУСП «Белгосстрах», р.</w:t>
      </w:r>
    </w:p>
    <w:p w:rsidR="00ED3BF0" w:rsidRDefault="00505A7B" w:rsidP="0057633E">
      <w:pPr>
        <w:ind w:firstLine="567"/>
        <w:jc w:val="both"/>
        <w:rPr>
          <w:sz w:val="28"/>
        </w:rPr>
      </w:pPr>
      <w:r w:rsidRPr="00A56E70">
        <w:rPr>
          <w:sz w:val="28"/>
        </w:rPr>
        <w:t>Г</w:t>
      </w:r>
      <w:r w:rsidR="00ED3BF0" w:rsidRPr="00A56E70">
        <w:rPr>
          <w:sz w:val="28"/>
        </w:rPr>
        <w:t xml:space="preserve">одовые </w:t>
      </w:r>
      <w:r w:rsidRPr="00A56E70">
        <w:rPr>
          <w:sz w:val="28"/>
        </w:rPr>
        <w:t>затраты</w:t>
      </w:r>
      <w:r w:rsidR="00ED3BF0" w:rsidRPr="00A56E70">
        <w:rPr>
          <w:sz w:val="28"/>
        </w:rPr>
        <w:t xml:space="preserve"> </w:t>
      </w:r>
      <w:r w:rsidRPr="00A56E70">
        <w:rPr>
          <w:sz w:val="28"/>
        </w:rPr>
        <w:t xml:space="preserve">на </w:t>
      </w:r>
      <w:r w:rsidR="00ED3BF0" w:rsidRPr="00A56E70">
        <w:rPr>
          <w:sz w:val="28"/>
        </w:rPr>
        <w:t>потребляем</w:t>
      </w:r>
      <w:r w:rsidRPr="00A56E70">
        <w:rPr>
          <w:sz w:val="28"/>
        </w:rPr>
        <w:t>ую электроэнергию</w:t>
      </w:r>
      <w:r w:rsidR="00ED3BF0" w:rsidRPr="00A56E70">
        <w:rPr>
          <w:sz w:val="28"/>
        </w:rPr>
        <w:t xml:space="preserve"> оборудование</w:t>
      </w:r>
      <w:r w:rsidRPr="00A56E70">
        <w:rPr>
          <w:sz w:val="28"/>
        </w:rPr>
        <w:t>м</w:t>
      </w:r>
      <w:r w:rsidR="005F2C1C" w:rsidRPr="00A56E70">
        <w:rPr>
          <w:sz w:val="28"/>
        </w:rPr>
        <w:t xml:space="preserve">, </w:t>
      </w:r>
      <w:r w:rsidR="00ED3BF0" w:rsidRPr="00A56E70">
        <w:rPr>
          <w:sz w:val="28"/>
        </w:rPr>
        <w:t xml:space="preserve"> </w:t>
      </w:r>
      <w:r w:rsidR="005F2C1C" w:rsidRPr="00A56E70">
        <w:rPr>
          <w:sz w:val="28"/>
        </w:rPr>
        <w:t>на к</w:t>
      </w:r>
      <w:r w:rsidR="005F2C1C" w:rsidRPr="00A56E70">
        <w:rPr>
          <w:sz w:val="28"/>
        </w:rPr>
        <w:t>о</w:t>
      </w:r>
      <w:r w:rsidR="005F2C1C" w:rsidRPr="00A56E70">
        <w:rPr>
          <w:sz w:val="28"/>
        </w:rPr>
        <w:t xml:space="preserve">тором он </w:t>
      </w:r>
      <w:r w:rsidR="00ED3BF0" w:rsidRPr="00A56E70">
        <w:rPr>
          <w:sz w:val="28"/>
        </w:rPr>
        <w:t>рабо</w:t>
      </w:r>
      <w:r w:rsidR="00581224" w:rsidRPr="00A56E70">
        <w:rPr>
          <w:sz w:val="28"/>
        </w:rPr>
        <w:t>тает в режиме прямого включения-</w:t>
      </w:r>
      <w:r w:rsidR="00ED3BF0" w:rsidRPr="00A56E70">
        <w:rPr>
          <w:sz w:val="28"/>
        </w:rPr>
        <w:t>выключения по каждому об</w:t>
      </w:r>
      <w:r w:rsidR="00ED3BF0" w:rsidRPr="00A56E70">
        <w:rPr>
          <w:sz w:val="28"/>
        </w:rPr>
        <w:t>ъ</w:t>
      </w:r>
      <w:r w:rsidR="00ED3BF0" w:rsidRPr="00A56E70">
        <w:rPr>
          <w:sz w:val="28"/>
        </w:rPr>
        <w:t>екту контроля, рассчитываются по формуле</w:t>
      </w:r>
    </w:p>
    <w:p w:rsidR="00C10BFC" w:rsidRDefault="00C10BFC" w:rsidP="00F42995">
      <w:pPr>
        <w:ind w:firstLine="567"/>
        <w:jc w:val="center"/>
        <w:rPr>
          <w:sz w:val="28"/>
        </w:rPr>
      </w:pPr>
    </w:p>
    <w:p w:rsidR="00C10BFC" w:rsidRDefault="00F42995" w:rsidP="00F42995">
      <w:pPr>
        <w:ind w:firstLine="567"/>
        <w:jc w:val="center"/>
        <w:rPr>
          <w:sz w:val="28"/>
        </w:rPr>
      </w:pPr>
      <w:r w:rsidRPr="00F42995">
        <w:rPr>
          <w:position w:val="-32"/>
          <w:sz w:val="28"/>
        </w:rPr>
        <w:object w:dxaOrig="4160" w:dyaOrig="1140">
          <v:shape id="_x0000_i1170" type="#_x0000_t75" style="width:207.6pt;height:57.05pt" o:ole="">
            <v:imagedata r:id="rId269" o:title=""/>
          </v:shape>
          <o:OLEObject Type="Embed" ProgID="Equation.DSMT4" ShapeID="_x0000_i1170" DrawAspect="Content" ObjectID="_1581838259" r:id="rId270"/>
        </w:object>
      </w:r>
    </w:p>
    <w:p w:rsidR="00F42995" w:rsidRPr="00A56E70" w:rsidRDefault="00F42995" w:rsidP="00F42995">
      <w:pPr>
        <w:ind w:firstLine="567"/>
        <w:jc w:val="center"/>
        <w:rPr>
          <w:sz w:val="28"/>
        </w:rPr>
      </w:pPr>
    </w:p>
    <w:p w:rsidR="00ED3BF0" w:rsidRPr="00A56E70" w:rsidRDefault="00ED3BF0" w:rsidP="00C10BFC">
      <w:pPr>
        <w:jc w:val="both"/>
        <w:rPr>
          <w:sz w:val="28"/>
        </w:rPr>
      </w:pPr>
      <w:r w:rsidRPr="00A56E70">
        <w:rPr>
          <w:sz w:val="28"/>
        </w:rPr>
        <w:t xml:space="preserve">где </w:t>
      </w:r>
      <w:r w:rsidR="00F42995" w:rsidRPr="00F42995">
        <w:rPr>
          <w:position w:val="-12"/>
          <w:sz w:val="28"/>
        </w:rPr>
        <w:object w:dxaOrig="320" w:dyaOrig="380">
          <v:shape id="_x0000_i1171" type="#_x0000_t75" style="width:15.9pt;height:19.65pt" o:ole="">
            <v:imagedata r:id="rId271" o:title=""/>
          </v:shape>
          <o:OLEObject Type="Embed" ProgID="Equation.DSMT4" ShapeID="_x0000_i1171" DrawAspect="Content" ObjectID="_1581838260" r:id="rId272"/>
        </w:object>
      </w:r>
      <w:r w:rsidRPr="00A56E70">
        <w:rPr>
          <w:sz w:val="28"/>
        </w:rPr>
        <w:t xml:space="preserve"> </w:t>
      </w:r>
      <w:r w:rsidR="00C10BFC">
        <w:rPr>
          <w:sz w:val="28"/>
        </w:rPr>
        <w:t xml:space="preserve">− </w:t>
      </w:r>
      <w:r w:rsidRPr="00A56E70">
        <w:rPr>
          <w:sz w:val="28"/>
        </w:rPr>
        <w:t xml:space="preserve">потребляемая мощность оборудования на </w:t>
      </w:r>
      <w:r w:rsidRPr="00A56E70">
        <w:rPr>
          <w:sz w:val="28"/>
          <w:lang w:val="en-US"/>
        </w:rPr>
        <w:t>i</w:t>
      </w:r>
      <w:r w:rsidR="005F2C1C" w:rsidRPr="00A56E70">
        <w:rPr>
          <w:sz w:val="28"/>
        </w:rPr>
        <w:t>-</w:t>
      </w:r>
      <w:r w:rsidRPr="00A56E70">
        <w:rPr>
          <w:sz w:val="28"/>
        </w:rPr>
        <w:t>й операции, кВт;</w:t>
      </w:r>
    </w:p>
    <w:p w:rsidR="00ED3BF0" w:rsidRPr="00A56E70" w:rsidRDefault="00F42995" w:rsidP="00F42995">
      <w:pPr>
        <w:ind w:firstLine="454"/>
        <w:jc w:val="both"/>
        <w:rPr>
          <w:sz w:val="28"/>
        </w:rPr>
      </w:pPr>
      <w:r w:rsidRPr="00F42995">
        <w:rPr>
          <w:position w:val="-16"/>
          <w:sz w:val="28"/>
        </w:rPr>
        <w:object w:dxaOrig="440" w:dyaOrig="420">
          <v:shape id="_x0000_i1172" type="#_x0000_t75" style="width:21.95pt;height:21.05pt" o:ole="">
            <v:imagedata r:id="rId273" o:title=""/>
          </v:shape>
          <o:OLEObject Type="Embed" ProgID="Equation.DSMT4" ShapeID="_x0000_i1172" DrawAspect="Content" ObjectID="_1581838261" r:id="rId274"/>
        </w:object>
      </w:r>
      <w:r w:rsidR="00ED3BF0" w:rsidRPr="00A56E70">
        <w:rPr>
          <w:sz w:val="28"/>
        </w:rPr>
        <w:t xml:space="preserve"> </w:t>
      </w:r>
      <w:r w:rsidR="00C10BFC">
        <w:rPr>
          <w:sz w:val="28"/>
        </w:rPr>
        <w:t xml:space="preserve">− </w:t>
      </w:r>
      <w:r w:rsidR="00ED3BF0" w:rsidRPr="00A56E70">
        <w:rPr>
          <w:sz w:val="28"/>
        </w:rPr>
        <w:t xml:space="preserve">коэффициент, учитывающий использование потребляемой мощности на </w:t>
      </w:r>
      <w:r w:rsidR="00ED3BF0" w:rsidRPr="00A56E70">
        <w:rPr>
          <w:sz w:val="28"/>
          <w:lang w:val="en-US"/>
        </w:rPr>
        <w:t>i</w:t>
      </w:r>
      <w:r w:rsidR="00ED3BF0" w:rsidRPr="00A56E70">
        <w:rPr>
          <w:sz w:val="28"/>
        </w:rPr>
        <w:t>-ой операции</w:t>
      </w:r>
      <w:r>
        <w:rPr>
          <w:sz w:val="28"/>
        </w:rPr>
        <w:t xml:space="preserve">, </w:t>
      </w:r>
      <w:r w:rsidRPr="00F42995">
        <w:rPr>
          <w:position w:val="-16"/>
          <w:sz w:val="28"/>
        </w:rPr>
        <w:object w:dxaOrig="440" w:dyaOrig="420">
          <v:shape id="_x0000_i1173" type="#_x0000_t75" style="width:21.95pt;height:21.05pt" o:ole="">
            <v:imagedata r:id="rId273" o:title=""/>
          </v:shape>
          <o:OLEObject Type="Embed" ProgID="Equation.DSMT4" ShapeID="_x0000_i1173" DrawAspect="Content" ObjectID="_1581838262" r:id="rId275"/>
        </w:object>
      </w:r>
      <w:r>
        <w:rPr>
          <w:sz w:val="28"/>
        </w:rPr>
        <w:t xml:space="preserve"> = 0,8…0,9</w:t>
      </w:r>
      <w:r w:rsidR="00ED3BF0" w:rsidRPr="00A56E70">
        <w:rPr>
          <w:sz w:val="28"/>
        </w:rPr>
        <w:t>;</w:t>
      </w:r>
    </w:p>
    <w:p w:rsidR="00ED3BF0" w:rsidRPr="00A56E70" w:rsidRDefault="00F42995" w:rsidP="00F42995">
      <w:pPr>
        <w:ind w:firstLine="454"/>
        <w:jc w:val="both"/>
        <w:rPr>
          <w:sz w:val="28"/>
        </w:rPr>
      </w:pPr>
      <w:r w:rsidRPr="003E4AF4">
        <w:rPr>
          <w:position w:val="-16"/>
        </w:rPr>
        <w:object w:dxaOrig="380" w:dyaOrig="420">
          <v:shape id="_x0000_i1174" type="#_x0000_t75" style="width:19.65pt;height:21.05pt" o:ole="">
            <v:imagedata r:id="rId276" o:title=""/>
          </v:shape>
          <o:OLEObject Type="Embed" ProgID="Equation.DSMT4" ShapeID="_x0000_i1174" DrawAspect="Content" ObjectID="_1581838263" r:id="rId277"/>
        </w:object>
      </w:r>
      <w:r w:rsidR="00ED3BF0" w:rsidRPr="00A56E70">
        <w:rPr>
          <w:sz w:val="28"/>
        </w:rPr>
        <w:t xml:space="preserve"> </w:t>
      </w:r>
      <w:r w:rsidR="00C10BFC">
        <w:rPr>
          <w:sz w:val="28"/>
        </w:rPr>
        <w:t>−</w:t>
      </w:r>
      <w:r w:rsidR="00ED3BF0" w:rsidRPr="00A56E70">
        <w:rPr>
          <w:sz w:val="28"/>
        </w:rPr>
        <w:t xml:space="preserve"> коэффициент, учитывающий использование мощности во времени на </w:t>
      </w:r>
      <w:r w:rsidR="00ED3BF0" w:rsidRPr="00A56E70">
        <w:rPr>
          <w:sz w:val="28"/>
          <w:lang w:val="en-US"/>
        </w:rPr>
        <w:t>i</w:t>
      </w:r>
      <w:r w:rsidR="00ED3BF0" w:rsidRPr="00A56E70">
        <w:rPr>
          <w:sz w:val="28"/>
        </w:rPr>
        <w:t>-ой операции;</w:t>
      </w:r>
    </w:p>
    <w:p w:rsidR="00ED3BF0" w:rsidRPr="00A56E70" w:rsidRDefault="00F42995" w:rsidP="00F42995">
      <w:pPr>
        <w:ind w:firstLine="454"/>
        <w:jc w:val="both"/>
        <w:rPr>
          <w:sz w:val="28"/>
        </w:rPr>
      </w:pPr>
      <w:r w:rsidRPr="00F42995">
        <w:rPr>
          <w:position w:val="-12"/>
          <w:sz w:val="28"/>
        </w:rPr>
        <w:object w:dxaOrig="380" w:dyaOrig="380">
          <v:shape id="_x0000_i1175" type="#_x0000_t75" style="width:19.65pt;height:19.65pt" o:ole="">
            <v:imagedata r:id="rId278" o:title=""/>
          </v:shape>
          <o:OLEObject Type="Embed" ProgID="Equation.DSMT4" ShapeID="_x0000_i1175" DrawAspect="Content" ObjectID="_1581838264" r:id="rId279"/>
        </w:object>
      </w:r>
      <w:r w:rsidR="00ED3BF0" w:rsidRPr="00A56E70">
        <w:rPr>
          <w:sz w:val="28"/>
        </w:rPr>
        <w:t xml:space="preserve"> </w:t>
      </w:r>
      <w:r w:rsidR="00C10BFC">
        <w:rPr>
          <w:sz w:val="28"/>
        </w:rPr>
        <w:t xml:space="preserve">− </w:t>
      </w:r>
      <w:r w:rsidR="00ED3BF0" w:rsidRPr="00A56E70">
        <w:rPr>
          <w:sz w:val="28"/>
        </w:rPr>
        <w:t>коэффициент, учитывающий величину потерь в заводских сетях</w:t>
      </w:r>
      <w:r>
        <w:rPr>
          <w:sz w:val="28"/>
        </w:rPr>
        <w:t>,</w:t>
      </w:r>
      <w:r w:rsidR="00ED3BF0" w:rsidRPr="00A56E70">
        <w:rPr>
          <w:sz w:val="28"/>
        </w:rPr>
        <w:t xml:space="preserve">     </w:t>
      </w:r>
      <w:r w:rsidR="00C10BFC">
        <w:rPr>
          <w:sz w:val="28"/>
        </w:rPr>
        <w:t xml:space="preserve">     </w:t>
      </w:r>
      <w:r w:rsidRPr="00F42995">
        <w:rPr>
          <w:position w:val="-12"/>
          <w:sz w:val="28"/>
        </w:rPr>
        <w:object w:dxaOrig="380" w:dyaOrig="380">
          <v:shape id="_x0000_i1176" type="#_x0000_t75" style="width:19.65pt;height:19.65pt" o:ole="">
            <v:imagedata r:id="rId280" o:title=""/>
          </v:shape>
          <o:OLEObject Type="Embed" ProgID="Equation.DSMT4" ShapeID="_x0000_i1176" DrawAspect="Content" ObjectID="_1581838265" r:id="rId281"/>
        </w:object>
      </w:r>
      <w:r>
        <w:rPr>
          <w:sz w:val="28"/>
        </w:rPr>
        <w:t xml:space="preserve"> </w:t>
      </w:r>
      <w:r w:rsidR="00ED3BF0" w:rsidRPr="00A56E70">
        <w:rPr>
          <w:sz w:val="28"/>
        </w:rPr>
        <w:t>= 1,05;</w:t>
      </w:r>
    </w:p>
    <w:p w:rsidR="00ED3BF0" w:rsidRPr="00A56E70" w:rsidRDefault="00F42995" w:rsidP="00F42995">
      <w:pPr>
        <w:ind w:firstLine="454"/>
        <w:jc w:val="both"/>
        <w:rPr>
          <w:sz w:val="28"/>
        </w:rPr>
      </w:pPr>
      <w:r w:rsidRPr="00F42995">
        <w:rPr>
          <w:position w:val="-12"/>
          <w:sz w:val="28"/>
        </w:rPr>
        <w:object w:dxaOrig="320" w:dyaOrig="380">
          <v:shape id="_x0000_i1177" type="#_x0000_t75" style="width:15.9pt;height:19.65pt" o:ole="">
            <v:imagedata r:id="rId282" o:title=""/>
          </v:shape>
          <o:OLEObject Type="Embed" ProgID="Equation.DSMT4" ShapeID="_x0000_i1177" DrawAspect="Content" ObjectID="_1581838266" r:id="rId283"/>
        </w:object>
      </w:r>
      <w:r w:rsidR="00ED3BF0" w:rsidRPr="00A56E70">
        <w:rPr>
          <w:sz w:val="28"/>
        </w:rPr>
        <w:t xml:space="preserve"> </w:t>
      </w:r>
      <w:r w:rsidR="00C10BFC">
        <w:rPr>
          <w:sz w:val="28"/>
        </w:rPr>
        <w:t xml:space="preserve">− </w:t>
      </w:r>
      <w:r w:rsidR="00ED3BF0" w:rsidRPr="00A56E70">
        <w:rPr>
          <w:sz w:val="28"/>
        </w:rPr>
        <w:t xml:space="preserve">цена (тариф) за </w:t>
      </w:r>
      <w:r w:rsidR="005F2C1C" w:rsidRPr="00A56E70">
        <w:rPr>
          <w:sz w:val="28"/>
        </w:rPr>
        <w:t>1</w:t>
      </w:r>
      <w:r w:rsidR="00ED3BF0" w:rsidRPr="00A56E70">
        <w:rPr>
          <w:sz w:val="28"/>
        </w:rPr>
        <w:t xml:space="preserve"> </w:t>
      </w:r>
      <w:r w:rsidR="005F2C1C" w:rsidRPr="00A56E70">
        <w:rPr>
          <w:sz w:val="28"/>
        </w:rPr>
        <w:t xml:space="preserve">кВт·ч </w:t>
      </w:r>
      <w:r w:rsidR="00ED3BF0" w:rsidRPr="00A56E70">
        <w:rPr>
          <w:sz w:val="28"/>
        </w:rPr>
        <w:t>потребленной электроэнергии</w:t>
      </w:r>
      <w:r w:rsidR="00C714FF" w:rsidRPr="00A56E70">
        <w:rPr>
          <w:sz w:val="28"/>
        </w:rPr>
        <w:t>,</w:t>
      </w:r>
      <w:r w:rsidR="005017B6" w:rsidRPr="00A56E70">
        <w:rPr>
          <w:sz w:val="28"/>
        </w:rPr>
        <w:t xml:space="preserve"> </w:t>
      </w:r>
      <w:r w:rsidR="00ED3BF0" w:rsidRPr="00A56E70">
        <w:rPr>
          <w:sz w:val="28"/>
        </w:rPr>
        <w:t>р.;</w:t>
      </w:r>
    </w:p>
    <w:p w:rsidR="00C714FF" w:rsidRPr="00A56E70" w:rsidRDefault="00ED3BF0" w:rsidP="00F42995">
      <w:pPr>
        <w:ind w:firstLine="454"/>
        <w:jc w:val="both"/>
        <w:rPr>
          <w:sz w:val="28"/>
        </w:rPr>
      </w:pPr>
      <w:r w:rsidRPr="00A56E70">
        <w:rPr>
          <w:sz w:val="28"/>
        </w:rPr>
        <w:sym w:font="Symbol" w:char="F068"/>
      </w:r>
      <w:r w:rsidRPr="00A56E70">
        <w:rPr>
          <w:sz w:val="28"/>
        </w:rPr>
        <w:t xml:space="preserve"> </w:t>
      </w:r>
      <w:r w:rsidR="00C10BFC">
        <w:rPr>
          <w:sz w:val="28"/>
        </w:rPr>
        <w:t>−</w:t>
      </w:r>
      <w:r w:rsidRPr="00A56E70">
        <w:rPr>
          <w:sz w:val="28"/>
        </w:rPr>
        <w:t xml:space="preserve"> коэффициент полезного действия электроустановки</w:t>
      </w:r>
      <w:r w:rsidR="005F2C1C" w:rsidRPr="00A56E70">
        <w:rPr>
          <w:sz w:val="28"/>
        </w:rPr>
        <w:t xml:space="preserve"> оборудования</w:t>
      </w:r>
      <w:r w:rsidRPr="00A56E70">
        <w:rPr>
          <w:sz w:val="28"/>
        </w:rPr>
        <w:t xml:space="preserve"> (принимается по паспортным данным). </w:t>
      </w:r>
    </w:p>
    <w:p w:rsidR="00C714FF" w:rsidRDefault="00C714FF" w:rsidP="0057633E">
      <w:pPr>
        <w:ind w:firstLine="567"/>
        <w:jc w:val="both"/>
        <w:rPr>
          <w:sz w:val="28"/>
          <w:szCs w:val="28"/>
        </w:rPr>
      </w:pPr>
      <w:r w:rsidRPr="00A56E70">
        <w:rPr>
          <w:sz w:val="28"/>
          <w:szCs w:val="28"/>
        </w:rPr>
        <w:t xml:space="preserve">Коэффициент, учитывающий использование мощности во времени на </w:t>
      </w:r>
      <w:r w:rsidRPr="00A56E70">
        <w:rPr>
          <w:sz w:val="28"/>
          <w:szCs w:val="28"/>
          <w:lang w:val="en-US"/>
        </w:rPr>
        <w:t>i</w:t>
      </w:r>
      <w:r w:rsidRPr="00A56E70">
        <w:rPr>
          <w:sz w:val="28"/>
          <w:szCs w:val="28"/>
        </w:rPr>
        <w:t xml:space="preserve">-ой операции </w:t>
      </w:r>
    </w:p>
    <w:p w:rsidR="00F42995" w:rsidRDefault="00F42995" w:rsidP="00F42995">
      <w:pPr>
        <w:ind w:firstLine="567"/>
        <w:jc w:val="center"/>
        <w:rPr>
          <w:sz w:val="28"/>
          <w:szCs w:val="28"/>
        </w:rPr>
      </w:pPr>
      <w:r w:rsidRPr="00F42995">
        <w:rPr>
          <w:position w:val="-38"/>
          <w:sz w:val="28"/>
          <w:szCs w:val="28"/>
        </w:rPr>
        <w:object w:dxaOrig="1240" w:dyaOrig="859">
          <v:shape id="_x0000_i1178" type="#_x0000_t75" style="width:62.2pt;height:42.55pt" o:ole="">
            <v:imagedata r:id="rId284" o:title=""/>
          </v:shape>
          <o:OLEObject Type="Embed" ProgID="Equation.DSMT4" ShapeID="_x0000_i1178" DrawAspect="Content" ObjectID="_1581838267" r:id="rId285"/>
        </w:object>
      </w:r>
    </w:p>
    <w:p w:rsidR="005F24CB" w:rsidRPr="00A56E70" w:rsidRDefault="005F24CB" w:rsidP="00F60FD2">
      <w:pPr>
        <w:ind w:firstLine="567"/>
        <w:jc w:val="center"/>
        <w:rPr>
          <w:sz w:val="28"/>
          <w:szCs w:val="28"/>
        </w:rPr>
      </w:pPr>
    </w:p>
    <w:p w:rsidR="00F60FD2" w:rsidRDefault="00ED3BF0" w:rsidP="00F60FD2">
      <w:pPr>
        <w:ind w:firstLine="567"/>
        <w:jc w:val="both"/>
        <w:rPr>
          <w:sz w:val="28"/>
        </w:rPr>
      </w:pPr>
      <w:r w:rsidRPr="00A56E70">
        <w:rPr>
          <w:sz w:val="28"/>
        </w:rPr>
        <w:t xml:space="preserve">Годовые </w:t>
      </w:r>
      <w:r w:rsidR="00843B87" w:rsidRPr="00A56E70">
        <w:rPr>
          <w:sz w:val="28"/>
        </w:rPr>
        <w:t>затраты на</w:t>
      </w:r>
      <w:r w:rsidRPr="00A56E70">
        <w:rPr>
          <w:sz w:val="28"/>
        </w:rPr>
        <w:t xml:space="preserve"> потребляем</w:t>
      </w:r>
      <w:r w:rsidR="00843B87" w:rsidRPr="00A56E70">
        <w:rPr>
          <w:sz w:val="28"/>
        </w:rPr>
        <w:t>ую</w:t>
      </w:r>
      <w:r w:rsidRPr="00A56E70">
        <w:rPr>
          <w:sz w:val="28"/>
        </w:rPr>
        <w:t xml:space="preserve"> э</w:t>
      </w:r>
      <w:r w:rsidR="00843B87" w:rsidRPr="00A56E70">
        <w:rPr>
          <w:sz w:val="28"/>
        </w:rPr>
        <w:t>лектроэнергию</w:t>
      </w:r>
      <w:r w:rsidRPr="00A56E70">
        <w:rPr>
          <w:sz w:val="28"/>
        </w:rPr>
        <w:t>, если оборудование работает в режиме полной занятости в течение рабоч</w:t>
      </w:r>
      <w:r w:rsidR="004D7F55" w:rsidRPr="00A56E70">
        <w:rPr>
          <w:sz w:val="28"/>
        </w:rPr>
        <w:t>ей</w:t>
      </w:r>
      <w:r w:rsidRPr="00A56E70">
        <w:rPr>
          <w:sz w:val="28"/>
        </w:rPr>
        <w:t xml:space="preserve"> смен</w:t>
      </w:r>
      <w:r w:rsidR="004D7F55" w:rsidRPr="00A56E70">
        <w:rPr>
          <w:sz w:val="28"/>
        </w:rPr>
        <w:t>ы</w:t>
      </w:r>
      <w:r w:rsidRPr="00A56E70">
        <w:rPr>
          <w:sz w:val="28"/>
        </w:rPr>
        <w:t>, рассчитываются по формуле</w:t>
      </w:r>
    </w:p>
    <w:p w:rsidR="00F60FD2" w:rsidRDefault="00F60FD2" w:rsidP="00F60FD2">
      <w:pPr>
        <w:ind w:firstLine="567"/>
        <w:jc w:val="center"/>
        <w:rPr>
          <w:sz w:val="28"/>
        </w:rPr>
      </w:pPr>
    </w:p>
    <w:p w:rsidR="00F60FD2" w:rsidRDefault="00F42995" w:rsidP="00F60FD2">
      <w:pPr>
        <w:ind w:firstLine="567"/>
        <w:jc w:val="center"/>
      </w:pPr>
      <w:r w:rsidRPr="003E4AF4">
        <w:rPr>
          <w:position w:val="-32"/>
        </w:rPr>
        <w:object w:dxaOrig="3140" w:dyaOrig="1140">
          <v:shape id="_x0000_i1179" type="#_x0000_t75" style="width:157.55pt;height:57.05pt" o:ole="">
            <v:imagedata r:id="rId286" o:title=""/>
          </v:shape>
          <o:OLEObject Type="Embed" ProgID="Equation.DSMT4" ShapeID="_x0000_i1179" DrawAspect="Content" ObjectID="_1581838268" r:id="rId287"/>
        </w:object>
      </w:r>
    </w:p>
    <w:p w:rsidR="00F42995" w:rsidRDefault="00F42995" w:rsidP="00F60FD2">
      <w:pPr>
        <w:ind w:firstLine="567"/>
        <w:jc w:val="center"/>
        <w:rPr>
          <w:sz w:val="28"/>
        </w:rPr>
      </w:pPr>
    </w:p>
    <w:p w:rsidR="00ED3BF0" w:rsidRDefault="00843B87" w:rsidP="0057633E">
      <w:pPr>
        <w:ind w:firstLine="567"/>
        <w:rPr>
          <w:sz w:val="28"/>
        </w:rPr>
      </w:pPr>
      <w:r w:rsidRPr="00A56E70">
        <w:rPr>
          <w:sz w:val="28"/>
        </w:rPr>
        <w:t>Годовые затраты на амортизацию основных средств (зданий и оборудов</w:t>
      </w:r>
      <w:r w:rsidRPr="00A56E70">
        <w:rPr>
          <w:sz w:val="28"/>
        </w:rPr>
        <w:t>а</w:t>
      </w:r>
      <w:r w:rsidRPr="00A56E70">
        <w:rPr>
          <w:sz w:val="28"/>
        </w:rPr>
        <w:t>ния, производственного и хозяйственного инвентаря и др. средств) и нематер</w:t>
      </w:r>
      <w:r w:rsidRPr="00A56E70">
        <w:rPr>
          <w:sz w:val="28"/>
        </w:rPr>
        <w:t>и</w:t>
      </w:r>
      <w:r w:rsidRPr="00A56E70">
        <w:rPr>
          <w:sz w:val="28"/>
        </w:rPr>
        <w:t xml:space="preserve">альных активов рассчитываются </w:t>
      </w:r>
      <w:r w:rsidR="00835A03" w:rsidRPr="00A56E70">
        <w:rPr>
          <w:sz w:val="28"/>
        </w:rPr>
        <w:t xml:space="preserve">суммированием по каждому </w:t>
      </w:r>
      <w:r w:rsidR="00835A03" w:rsidRPr="00A56E70">
        <w:rPr>
          <w:sz w:val="28"/>
          <w:lang w:val="en-US"/>
        </w:rPr>
        <w:t>k</w:t>
      </w:r>
      <w:r w:rsidR="00835A03" w:rsidRPr="00A56E70">
        <w:rPr>
          <w:sz w:val="28"/>
        </w:rPr>
        <w:t xml:space="preserve">-у типу,  виду и группе однородных основных средств </w:t>
      </w:r>
      <w:r w:rsidRPr="00A56E70">
        <w:rPr>
          <w:sz w:val="28"/>
        </w:rPr>
        <w:t>по формуле</w:t>
      </w:r>
    </w:p>
    <w:p w:rsidR="00F42995" w:rsidRDefault="00F42995" w:rsidP="0057633E">
      <w:pPr>
        <w:ind w:firstLine="567"/>
        <w:rPr>
          <w:sz w:val="28"/>
        </w:rPr>
      </w:pPr>
    </w:p>
    <w:p w:rsidR="007C2F89" w:rsidRDefault="00F42995" w:rsidP="00F42995">
      <w:pPr>
        <w:ind w:firstLine="567"/>
        <w:jc w:val="center"/>
        <w:rPr>
          <w:sz w:val="28"/>
        </w:rPr>
      </w:pPr>
      <w:r w:rsidRPr="00F42995">
        <w:rPr>
          <w:position w:val="-34"/>
          <w:sz w:val="28"/>
        </w:rPr>
        <w:object w:dxaOrig="1359" w:dyaOrig="800">
          <v:shape id="_x0000_i1180" type="#_x0000_t75" style="width:67.3pt;height:40.7pt" o:ole="">
            <v:imagedata r:id="rId288" o:title=""/>
          </v:shape>
          <o:OLEObject Type="Embed" ProgID="Equation.DSMT4" ShapeID="_x0000_i1180" DrawAspect="Content" ObjectID="_1581838269" r:id="rId289"/>
        </w:object>
      </w:r>
    </w:p>
    <w:p w:rsidR="007C2F89" w:rsidRDefault="007C2F89" w:rsidP="007C2F89">
      <w:pPr>
        <w:ind w:firstLine="567"/>
        <w:jc w:val="center"/>
        <w:rPr>
          <w:sz w:val="28"/>
        </w:rPr>
      </w:pPr>
    </w:p>
    <w:p w:rsidR="007C2F89" w:rsidRPr="00A56E70" w:rsidRDefault="007C2F89" w:rsidP="0057633E">
      <w:pPr>
        <w:ind w:firstLine="567"/>
        <w:rPr>
          <w:sz w:val="28"/>
        </w:rPr>
      </w:pPr>
    </w:p>
    <w:p w:rsidR="00BE47FF" w:rsidRPr="00A56E70" w:rsidRDefault="00BE47FF" w:rsidP="007C2F89">
      <w:pPr>
        <w:rPr>
          <w:sz w:val="28"/>
        </w:rPr>
      </w:pPr>
      <w:r w:rsidRPr="00A56E70">
        <w:rPr>
          <w:sz w:val="28"/>
          <w:szCs w:val="28"/>
        </w:rPr>
        <w:t xml:space="preserve">где </w:t>
      </w:r>
      <w:r w:rsidR="007C2F89" w:rsidRPr="007C2F89">
        <w:rPr>
          <w:position w:val="-12"/>
          <w:sz w:val="28"/>
          <w:szCs w:val="28"/>
        </w:rPr>
        <w:object w:dxaOrig="380" w:dyaOrig="380">
          <v:shape id="_x0000_i1181" type="#_x0000_t75" style="width:19.65pt;height:19.65pt" o:ole="">
            <v:imagedata r:id="rId290" o:title=""/>
          </v:shape>
          <o:OLEObject Type="Embed" ProgID="Equation.DSMT4" ShapeID="_x0000_i1181" DrawAspect="Content" ObjectID="_1581838270" r:id="rId291"/>
        </w:object>
      </w:r>
      <w:r w:rsidRPr="00A56E70">
        <w:rPr>
          <w:sz w:val="28"/>
          <w:szCs w:val="28"/>
        </w:rPr>
        <w:t xml:space="preserve"> </w:t>
      </w:r>
      <w:r w:rsidRPr="00A56E70">
        <w:rPr>
          <w:sz w:val="28"/>
        </w:rPr>
        <w:t xml:space="preserve">– стоимость единовременных затрат в </w:t>
      </w:r>
      <w:r w:rsidRPr="007C2F89">
        <w:rPr>
          <w:sz w:val="28"/>
          <w:lang w:val="en-US"/>
        </w:rPr>
        <w:t>k</w:t>
      </w:r>
      <w:r w:rsidRPr="00A56E70">
        <w:rPr>
          <w:sz w:val="28"/>
        </w:rPr>
        <w:t>-й тип, вид или группу основных средств и нематериальных активов, р.;</w:t>
      </w:r>
    </w:p>
    <w:p w:rsidR="00BE47FF" w:rsidRPr="00A56E70" w:rsidRDefault="00F42995" w:rsidP="007C2F89">
      <w:pPr>
        <w:ind w:firstLine="454"/>
        <w:jc w:val="both"/>
        <w:rPr>
          <w:sz w:val="28"/>
        </w:rPr>
      </w:pPr>
      <w:r w:rsidRPr="00F42995">
        <w:rPr>
          <w:position w:val="-12"/>
          <w:sz w:val="28"/>
        </w:rPr>
        <w:object w:dxaOrig="380" w:dyaOrig="420">
          <v:shape id="_x0000_i1182" type="#_x0000_t75" style="width:19.65pt;height:21.05pt" o:ole="">
            <v:imagedata r:id="rId292" o:title=""/>
          </v:shape>
          <o:OLEObject Type="Embed" ProgID="Equation.DSMT4" ShapeID="_x0000_i1182" DrawAspect="Content" ObjectID="_1581838271" r:id="rId293"/>
        </w:object>
      </w:r>
      <w:r w:rsidR="00972307" w:rsidRPr="00A56E70">
        <w:rPr>
          <w:b/>
          <w:sz w:val="28"/>
        </w:rPr>
        <w:t xml:space="preserve"> </w:t>
      </w:r>
      <w:r w:rsidR="00972307" w:rsidRPr="00A56E70">
        <w:rPr>
          <w:sz w:val="28"/>
        </w:rPr>
        <w:t>– нормативный срок службы</w:t>
      </w:r>
      <w:r w:rsidR="00972307" w:rsidRPr="00A56E70">
        <w:rPr>
          <w:b/>
          <w:sz w:val="28"/>
        </w:rPr>
        <w:t xml:space="preserve"> </w:t>
      </w:r>
      <w:r w:rsidR="00972307" w:rsidRPr="007C2F89">
        <w:rPr>
          <w:sz w:val="28"/>
          <w:lang w:val="en-US"/>
        </w:rPr>
        <w:t>k</w:t>
      </w:r>
      <w:r w:rsidR="00972307" w:rsidRPr="00A56E70">
        <w:rPr>
          <w:sz w:val="28"/>
        </w:rPr>
        <w:t xml:space="preserve">-го типа, вида или однородной группы основных средств и нематериальных активов (Приложение </w:t>
      </w:r>
      <w:r w:rsidR="00A56E70" w:rsidRPr="00A56E70">
        <w:rPr>
          <w:sz w:val="28"/>
        </w:rPr>
        <w:t>А</w:t>
      </w:r>
      <w:r w:rsidR="00296B64" w:rsidRPr="00A56E70">
        <w:rPr>
          <w:sz w:val="28"/>
        </w:rPr>
        <w:t>, в котором срок службы оборудования</w:t>
      </w:r>
      <w:r w:rsidR="005573BE" w:rsidRPr="00A56E70">
        <w:rPr>
          <w:sz w:val="28"/>
        </w:rPr>
        <w:t xml:space="preserve"> при принятом режиме работы в одну смену</w:t>
      </w:r>
      <w:r w:rsidR="00296B64" w:rsidRPr="00A56E70">
        <w:rPr>
          <w:sz w:val="28"/>
        </w:rPr>
        <w:t xml:space="preserve"> умножается на коэффициент режима</w:t>
      </w:r>
      <w:r w:rsidR="005573BE" w:rsidRPr="00A56E70">
        <w:rPr>
          <w:sz w:val="28"/>
        </w:rPr>
        <w:t xml:space="preserve"> </w:t>
      </w:r>
      <w:r w:rsidR="007C2F89" w:rsidRPr="007C2F89">
        <w:rPr>
          <w:position w:val="-12"/>
          <w:sz w:val="28"/>
        </w:rPr>
        <w:object w:dxaOrig="400" w:dyaOrig="380">
          <v:shape id="_x0000_i1183" type="#_x0000_t75" style="width:20.1pt;height:19.65pt" o:ole="">
            <v:imagedata r:id="rId294" o:title=""/>
          </v:shape>
          <o:OLEObject Type="Embed" ProgID="Equation.DSMT4" ShapeID="_x0000_i1183" DrawAspect="Content" ObjectID="_1581838272" r:id="rId295"/>
        </w:object>
      </w:r>
      <w:r w:rsidR="005573BE" w:rsidRPr="00A56E70">
        <w:rPr>
          <w:sz w:val="28"/>
        </w:rPr>
        <w:t xml:space="preserve"> = 2; три смены – </w:t>
      </w:r>
      <w:r w:rsidR="007C2F89" w:rsidRPr="007C2F89">
        <w:rPr>
          <w:position w:val="-12"/>
          <w:sz w:val="28"/>
        </w:rPr>
        <w:object w:dxaOrig="400" w:dyaOrig="380">
          <v:shape id="_x0000_i1184" type="#_x0000_t75" style="width:20.1pt;height:19.65pt" o:ole="">
            <v:imagedata r:id="rId294" o:title=""/>
          </v:shape>
          <o:OLEObject Type="Embed" ProgID="Equation.DSMT4" ShapeID="_x0000_i1184" DrawAspect="Content" ObjectID="_1581838273" r:id="rId296"/>
        </w:object>
      </w:r>
      <w:r w:rsidR="005573BE" w:rsidRPr="00A56E70">
        <w:rPr>
          <w:sz w:val="28"/>
        </w:rPr>
        <w:t xml:space="preserve"> = 2/3; четыре смены –</w:t>
      </w:r>
      <w:r w:rsidR="00972307" w:rsidRPr="00A56E70">
        <w:rPr>
          <w:sz w:val="28"/>
        </w:rPr>
        <w:t xml:space="preserve"> </w:t>
      </w:r>
      <w:r w:rsidR="007C2F89">
        <w:rPr>
          <w:sz w:val="28"/>
        </w:rPr>
        <w:t xml:space="preserve">          </w:t>
      </w:r>
      <w:r w:rsidR="007C2F89" w:rsidRPr="007C2F89">
        <w:rPr>
          <w:position w:val="-12"/>
          <w:sz w:val="28"/>
        </w:rPr>
        <w:object w:dxaOrig="400" w:dyaOrig="380">
          <v:shape id="_x0000_i1185" type="#_x0000_t75" style="width:20.1pt;height:19.65pt" o:ole="">
            <v:imagedata r:id="rId294" o:title=""/>
          </v:shape>
          <o:OLEObject Type="Embed" ProgID="Equation.DSMT4" ShapeID="_x0000_i1185" DrawAspect="Content" ObjectID="_1581838274" r:id="rId297"/>
        </w:object>
      </w:r>
      <w:r w:rsidR="005573BE" w:rsidRPr="00A56E70">
        <w:rPr>
          <w:sz w:val="28"/>
        </w:rPr>
        <w:t xml:space="preserve"> = </w:t>
      </w:r>
      <w:r w:rsidR="00D4449F" w:rsidRPr="00A56E70">
        <w:rPr>
          <w:sz w:val="28"/>
        </w:rPr>
        <w:t>1</w:t>
      </w:r>
      <w:r w:rsidR="005573BE" w:rsidRPr="00A56E70">
        <w:rPr>
          <w:sz w:val="28"/>
        </w:rPr>
        <w:t>/</w:t>
      </w:r>
      <w:r w:rsidR="00D4449F" w:rsidRPr="00A56E70">
        <w:rPr>
          <w:sz w:val="28"/>
        </w:rPr>
        <w:t>2</w:t>
      </w:r>
      <w:r w:rsidR="005573BE" w:rsidRPr="00A56E70">
        <w:rPr>
          <w:sz w:val="28"/>
        </w:rPr>
        <w:t xml:space="preserve">), </w:t>
      </w:r>
      <w:r w:rsidR="00972307" w:rsidRPr="00A56E70">
        <w:rPr>
          <w:sz w:val="28"/>
        </w:rPr>
        <w:t>лет.</w:t>
      </w:r>
    </w:p>
    <w:p w:rsidR="00871795" w:rsidRDefault="00ED3BF0" w:rsidP="0057633E">
      <w:pPr>
        <w:ind w:firstLine="567"/>
        <w:jc w:val="both"/>
        <w:rPr>
          <w:sz w:val="28"/>
        </w:rPr>
      </w:pPr>
      <w:r w:rsidRPr="00A56E70">
        <w:rPr>
          <w:sz w:val="28"/>
        </w:rPr>
        <w:t xml:space="preserve">Годовые </w:t>
      </w:r>
      <w:r w:rsidR="00D4449F" w:rsidRPr="00A56E70">
        <w:rPr>
          <w:sz w:val="28"/>
        </w:rPr>
        <w:t>затраты</w:t>
      </w:r>
      <w:r w:rsidRPr="00A56E70">
        <w:rPr>
          <w:sz w:val="28"/>
        </w:rPr>
        <w:t xml:space="preserve"> на ремонт и содержание оборудования</w:t>
      </w:r>
      <w:r w:rsidR="00D4449F" w:rsidRPr="00A56E70">
        <w:rPr>
          <w:sz w:val="28"/>
        </w:rPr>
        <w:t xml:space="preserve"> определяются по формуле</w:t>
      </w:r>
    </w:p>
    <w:p w:rsidR="00612E18" w:rsidRPr="00035742" w:rsidRDefault="00612E18" w:rsidP="00F42995">
      <w:pPr>
        <w:ind w:firstLine="567"/>
        <w:jc w:val="center"/>
        <w:rPr>
          <w:sz w:val="28"/>
        </w:rPr>
      </w:pPr>
    </w:p>
    <w:p w:rsidR="00F42995" w:rsidRDefault="00612E18" w:rsidP="00F42995">
      <w:pPr>
        <w:ind w:firstLine="567"/>
        <w:jc w:val="center"/>
        <w:rPr>
          <w:sz w:val="28"/>
        </w:rPr>
      </w:pPr>
      <w:r w:rsidRPr="00612E18">
        <w:rPr>
          <w:position w:val="-16"/>
          <w:sz w:val="28"/>
        </w:rPr>
        <w:object w:dxaOrig="2360" w:dyaOrig="460">
          <v:shape id="_x0000_i1186" type="#_x0000_t75" style="width:117.8pt;height:23.4pt" o:ole="">
            <v:imagedata r:id="rId298" o:title=""/>
          </v:shape>
          <o:OLEObject Type="Embed" ProgID="Equation.DSMT4" ShapeID="_x0000_i1186" DrawAspect="Content" ObjectID="_1581838275" r:id="rId299"/>
        </w:object>
      </w:r>
    </w:p>
    <w:p w:rsidR="001C2389" w:rsidRDefault="001C2389" w:rsidP="0074177C">
      <w:pPr>
        <w:ind w:firstLine="567"/>
        <w:jc w:val="center"/>
        <w:rPr>
          <w:sz w:val="28"/>
        </w:rPr>
      </w:pPr>
    </w:p>
    <w:p w:rsidR="00ED3BF0" w:rsidRPr="00A56E70" w:rsidRDefault="00612E18" w:rsidP="001C2389">
      <w:pPr>
        <w:jc w:val="both"/>
        <w:rPr>
          <w:sz w:val="28"/>
        </w:rPr>
      </w:pPr>
      <w:r w:rsidRPr="00612E18">
        <w:rPr>
          <w:sz w:val="28"/>
        </w:rPr>
        <w:t>г</w:t>
      </w:r>
      <w:r w:rsidR="00ED3BF0" w:rsidRPr="00612E18">
        <w:rPr>
          <w:sz w:val="28"/>
        </w:rPr>
        <w:t>де</w:t>
      </w:r>
      <w:r w:rsidRPr="00612E18">
        <w:rPr>
          <w:sz w:val="28"/>
          <w:vertAlign w:val="subscript"/>
        </w:rPr>
        <w:t xml:space="preserve"> </w:t>
      </w:r>
      <w:r w:rsidRPr="00612E18">
        <w:rPr>
          <w:position w:val="-12"/>
          <w:sz w:val="28"/>
          <w:vertAlign w:val="subscript"/>
        </w:rPr>
        <w:object w:dxaOrig="300" w:dyaOrig="380">
          <v:shape id="_x0000_i1187" type="#_x0000_t75" style="width:14.95pt;height:19.65pt" o:ole="">
            <v:imagedata r:id="rId300" o:title=""/>
          </v:shape>
          <o:OLEObject Type="Embed" ProgID="Equation.DSMT4" ShapeID="_x0000_i1187" DrawAspect="Content" ObjectID="_1581838276" r:id="rId301"/>
        </w:object>
      </w:r>
      <w:r w:rsidR="00ED3BF0" w:rsidRPr="00612E18">
        <w:rPr>
          <w:b/>
          <w:sz w:val="28"/>
        </w:rPr>
        <w:t xml:space="preserve"> </w:t>
      </w:r>
      <w:r w:rsidR="00ED3BF0" w:rsidRPr="00612E18">
        <w:rPr>
          <w:sz w:val="28"/>
        </w:rPr>
        <w:t xml:space="preserve">– стоимость </w:t>
      </w:r>
      <w:r w:rsidR="00B51D73" w:rsidRPr="00612E18">
        <w:rPr>
          <w:sz w:val="28"/>
        </w:rPr>
        <w:t>принятого</w:t>
      </w:r>
      <w:r w:rsidR="00ED3BF0" w:rsidRPr="00612E18">
        <w:rPr>
          <w:sz w:val="28"/>
        </w:rPr>
        <w:t xml:space="preserve"> оборудования, р.</w:t>
      </w:r>
      <w:r w:rsidR="00B51D73" w:rsidRPr="00612E18">
        <w:rPr>
          <w:sz w:val="28"/>
        </w:rPr>
        <w:t>;</w:t>
      </w:r>
    </w:p>
    <w:p w:rsidR="00B51D73" w:rsidRPr="00A56E70" w:rsidRDefault="00F42995" w:rsidP="0074177C">
      <w:pPr>
        <w:ind w:firstLine="454"/>
        <w:jc w:val="both"/>
        <w:rPr>
          <w:sz w:val="28"/>
        </w:rPr>
      </w:pPr>
      <w:r w:rsidRPr="003E4AF4">
        <w:rPr>
          <w:position w:val="-16"/>
        </w:rPr>
        <w:object w:dxaOrig="360" w:dyaOrig="420">
          <v:shape id="_x0000_i1188" type="#_x0000_t75" style="width:18.25pt;height:21.05pt" o:ole="">
            <v:imagedata r:id="rId302" o:title=""/>
          </v:shape>
          <o:OLEObject Type="Embed" ProgID="Equation.DSMT4" ShapeID="_x0000_i1188" DrawAspect="Content" ObjectID="_1581838277" r:id="rId303"/>
        </w:object>
      </w:r>
      <w:r w:rsidR="00B51D73" w:rsidRPr="00A56E70">
        <w:rPr>
          <w:b/>
          <w:sz w:val="28"/>
        </w:rPr>
        <w:t xml:space="preserve"> </w:t>
      </w:r>
      <w:r w:rsidR="00B51D73" w:rsidRPr="00A56E70">
        <w:rPr>
          <w:sz w:val="28"/>
        </w:rPr>
        <w:t xml:space="preserve">– коэффициент использования оборудования по режиму работы </w:t>
      </w:r>
      <w:r w:rsidR="00BE118D">
        <w:rPr>
          <w:sz w:val="28"/>
        </w:rPr>
        <w:t xml:space="preserve">          </w:t>
      </w:r>
      <w:r w:rsidR="006E4F00">
        <w:rPr>
          <w:sz w:val="28"/>
        </w:rPr>
        <w:t xml:space="preserve">  </w:t>
      </w:r>
      <w:r w:rsidR="00BE118D">
        <w:rPr>
          <w:sz w:val="28"/>
        </w:rPr>
        <w:t xml:space="preserve">  </w:t>
      </w:r>
      <w:r w:rsidR="00B51D73" w:rsidRPr="00A56E70">
        <w:rPr>
          <w:sz w:val="28"/>
        </w:rPr>
        <w:t>(</w:t>
      </w:r>
      <w:r w:rsidRPr="00F42995">
        <w:rPr>
          <w:position w:val="-16"/>
          <w:sz w:val="28"/>
        </w:rPr>
        <w:object w:dxaOrig="360" w:dyaOrig="420">
          <v:shape id="_x0000_i1189" type="#_x0000_t75" style="width:18.25pt;height:21.05pt" o:ole="">
            <v:imagedata r:id="rId304" o:title=""/>
          </v:shape>
          <o:OLEObject Type="Embed" ProgID="Equation.DSMT4" ShapeID="_x0000_i1189" DrawAspect="Content" ObjectID="_1581838278" r:id="rId305"/>
        </w:object>
      </w:r>
      <w:r>
        <w:rPr>
          <w:b/>
          <w:sz w:val="28"/>
        </w:rPr>
        <w:t xml:space="preserve"> </w:t>
      </w:r>
      <w:r w:rsidR="00A747A9" w:rsidRPr="00A56E70">
        <w:rPr>
          <w:sz w:val="28"/>
        </w:rPr>
        <w:t xml:space="preserve">= 0,5 при </w:t>
      </w:r>
      <w:r w:rsidRPr="00F42995">
        <w:rPr>
          <w:position w:val="-12"/>
          <w:sz w:val="28"/>
        </w:rPr>
        <w:object w:dxaOrig="460" w:dyaOrig="380">
          <v:shape id="_x0000_i1190" type="#_x0000_t75" style="width:23.4pt;height:19.65pt" o:ole="">
            <v:imagedata r:id="rId306" o:title=""/>
          </v:shape>
          <o:OLEObject Type="Embed" ProgID="Equation.DSMT4" ShapeID="_x0000_i1190" DrawAspect="Content" ObjectID="_1581838279" r:id="rId307"/>
        </w:object>
      </w:r>
      <w:r w:rsidR="0074177C">
        <w:rPr>
          <w:sz w:val="28"/>
        </w:rPr>
        <w:t xml:space="preserve"> </w:t>
      </w:r>
      <w:r w:rsidR="00A747A9" w:rsidRPr="00A56E70">
        <w:rPr>
          <w:sz w:val="28"/>
        </w:rPr>
        <w:t xml:space="preserve">= 1; </w:t>
      </w:r>
      <w:r w:rsidRPr="00F42995">
        <w:rPr>
          <w:position w:val="-16"/>
          <w:sz w:val="28"/>
        </w:rPr>
        <w:object w:dxaOrig="360" w:dyaOrig="420">
          <v:shape id="_x0000_i1191" type="#_x0000_t75" style="width:18.25pt;height:21.05pt" o:ole="">
            <v:imagedata r:id="rId308" o:title=""/>
          </v:shape>
          <o:OLEObject Type="Embed" ProgID="Equation.DSMT4" ShapeID="_x0000_i1191" DrawAspect="Content" ObjectID="_1581838280" r:id="rId309"/>
        </w:object>
      </w:r>
      <w:r w:rsidR="00A747A9" w:rsidRPr="00A56E70">
        <w:rPr>
          <w:b/>
          <w:sz w:val="28"/>
        </w:rPr>
        <w:t xml:space="preserve"> </w:t>
      </w:r>
      <w:r w:rsidR="00A747A9" w:rsidRPr="00A56E70">
        <w:rPr>
          <w:sz w:val="28"/>
        </w:rPr>
        <w:t xml:space="preserve">= 1 при </w:t>
      </w:r>
      <w:r w:rsidRPr="00F42995">
        <w:rPr>
          <w:position w:val="-12"/>
          <w:sz w:val="28"/>
        </w:rPr>
        <w:object w:dxaOrig="460" w:dyaOrig="380">
          <v:shape id="_x0000_i1192" type="#_x0000_t75" style="width:23.4pt;height:19.65pt" o:ole="">
            <v:imagedata r:id="rId306" o:title=""/>
          </v:shape>
          <o:OLEObject Type="Embed" ProgID="Equation.DSMT4" ShapeID="_x0000_i1192" DrawAspect="Content" ObjectID="_1581838281" r:id="rId310"/>
        </w:object>
      </w:r>
      <w:r w:rsidR="00A747A9" w:rsidRPr="00A56E70">
        <w:rPr>
          <w:sz w:val="28"/>
        </w:rPr>
        <w:t xml:space="preserve"> = 2; </w:t>
      </w:r>
      <w:r w:rsidRPr="00F42995">
        <w:rPr>
          <w:b/>
          <w:position w:val="-16"/>
          <w:sz w:val="28"/>
        </w:rPr>
        <w:object w:dxaOrig="360" w:dyaOrig="420">
          <v:shape id="_x0000_i1193" type="#_x0000_t75" style="width:18.25pt;height:21.05pt" o:ole="">
            <v:imagedata r:id="rId311" o:title=""/>
          </v:shape>
          <o:OLEObject Type="Embed" ProgID="Equation.DSMT4" ShapeID="_x0000_i1193" DrawAspect="Content" ObjectID="_1581838282" r:id="rId312"/>
        </w:object>
      </w:r>
      <w:r w:rsidR="00A747A9" w:rsidRPr="00A56E70">
        <w:rPr>
          <w:b/>
          <w:sz w:val="28"/>
        </w:rPr>
        <w:t xml:space="preserve"> </w:t>
      </w:r>
      <w:r w:rsidR="00A747A9" w:rsidRPr="00A56E70">
        <w:rPr>
          <w:sz w:val="28"/>
        </w:rPr>
        <w:t xml:space="preserve">= 1,5 при </w:t>
      </w:r>
      <w:r w:rsidRPr="00F42995">
        <w:rPr>
          <w:position w:val="-12"/>
          <w:sz w:val="28"/>
        </w:rPr>
        <w:object w:dxaOrig="460" w:dyaOrig="380">
          <v:shape id="_x0000_i1194" type="#_x0000_t75" style="width:23.4pt;height:19.65pt" o:ole="">
            <v:imagedata r:id="rId306" o:title=""/>
          </v:shape>
          <o:OLEObject Type="Embed" ProgID="Equation.DSMT4" ShapeID="_x0000_i1194" DrawAspect="Content" ObjectID="_1581838283" r:id="rId313"/>
        </w:object>
      </w:r>
      <w:r w:rsidR="00A747A9" w:rsidRPr="00A56E70">
        <w:rPr>
          <w:sz w:val="28"/>
        </w:rPr>
        <w:t xml:space="preserve"> = 3; </w:t>
      </w:r>
      <w:r w:rsidRPr="00F42995">
        <w:rPr>
          <w:position w:val="-16"/>
          <w:sz w:val="28"/>
        </w:rPr>
        <w:object w:dxaOrig="360" w:dyaOrig="420">
          <v:shape id="_x0000_i1195" type="#_x0000_t75" style="width:18.25pt;height:21.05pt" o:ole="">
            <v:imagedata r:id="rId314" o:title=""/>
          </v:shape>
          <o:OLEObject Type="Embed" ProgID="Equation.DSMT4" ShapeID="_x0000_i1195" DrawAspect="Content" ObjectID="_1581838284" r:id="rId315"/>
        </w:object>
      </w:r>
      <w:r w:rsidR="00A747A9" w:rsidRPr="00A56E70">
        <w:rPr>
          <w:b/>
          <w:sz w:val="28"/>
        </w:rPr>
        <w:t xml:space="preserve"> </w:t>
      </w:r>
      <w:r w:rsidR="00A747A9" w:rsidRPr="00A56E70">
        <w:rPr>
          <w:sz w:val="28"/>
        </w:rPr>
        <w:t xml:space="preserve">= 2 при </w:t>
      </w:r>
      <w:r w:rsidR="006E4F00">
        <w:rPr>
          <w:sz w:val="28"/>
        </w:rPr>
        <w:t xml:space="preserve">  </w:t>
      </w:r>
      <w:r w:rsidR="006E4F00" w:rsidRPr="00F42995">
        <w:rPr>
          <w:position w:val="-12"/>
          <w:sz w:val="28"/>
        </w:rPr>
        <w:object w:dxaOrig="460" w:dyaOrig="380">
          <v:shape id="_x0000_i1196" type="#_x0000_t75" style="width:23.4pt;height:19.65pt" o:ole="">
            <v:imagedata r:id="rId306" o:title=""/>
          </v:shape>
          <o:OLEObject Type="Embed" ProgID="Equation.DSMT4" ShapeID="_x0000_i1196" DrawAspect="Content" ObjectID="_1581838285" r:id="rId316"/>
        </w:object>
      </w:r>
      <w:r w:rsidR="00A747A9" w:rsidRPr="00A56E70">
        <w:rPr>
          <w:sz w:val="28"/>
        </w:rPr>
        <w:t xml:space="preserve"> = </w:t>
      </w:r>
      <w:r w:rsidR="00606592" w:rsidRPr="00A56E70">
        <w:rPr>
          <w:sz w:val="28"/>
        </w:rPr>
        <w:t>4</w:t>
      </w:r>
      <w:r w:rsidR="00A747A9" w:rsidRPr="00A56E70">
        <w:rPr>
          <w:sz w:val="28"/>
        </w:rPr>
        <w:t>);</w:t>
      </w:r>
    </w:p>
    <w:p w:rsidR="00ED3BF0" w:rsidRPr="005B208D" w:rsidRDefault="00ED3BF0" w:rsidP="0057633E">
      <w:pPr>
        <w:ind w:firstLine="567"/>
        <w:jc w:val="both"/>
        <w:rPr>
          <w:spacing w:val="-10"/>
          <w:sz w:val="28"/>
        </w:rPr>
      </w:pPr>
      <w:r w:rsidRPr="005B208D">
        <w:rPr>
          <w:spacing w:val="-10"/>
          <w:sz w:val="28"/>
        </w:rPr>
        <w:t>Годовые затраты на ремонт и содержание зданий рассчитываются по формуле</w:t>
      </w:r>
    </w:p>
    <w:p w:rsidR="005B208D" w:rsidRDefault="005B208D" w:rsidP="006E4F00">
      <w:pPr>
        <w:ind w:firstLine="567"/>
        <w:jc w:val="center"/>
        <w:rPr>
          <w:sz w:val="28"/>
        </w:rPr>
      </w:pPr>
    </w:p>
    <w:p w:rsidR="006E4F00" w:rsidRDefault="006E4F00" w:rsidP="006E4F00">
      <w:pPr>
        <w:ind w:firstLine="567"/>
        <w:jc w:val="center"/>
        <w:rPr>
          <w:sz w:val="28"/>
        </w:rPr>
      </w:pPr>
      <w:r w:rsidRPr="006E4F00">
        <w:rPr>
          <w:position w:val="-28"/>
          <w:sz w:val="28"/>
        </w:rPr>
        <w:object w:dxaOrig="1719" w:dyaOrig="760">
          <v:shape id="_x0000_i1197" type="#_x0000_t75" style="width:86.05pt;height:37.4pt" o:ole="">
            <v:imagedata r:id="rId317" o:title=""/>
          </v:shape>
          <o:OLEObject Type="Embed" ProgID="Equation.DSMT4" ShapeID="_x0000_i1197" DrawAspect="Content" ObjectID="_1581838286" r:id="rId318"/>
        </w:object>
      </w:r>
    </w:p>
    <w:p w:rsidR="00BE118D" w:rsidRPr="00A56E70" w:rsidRDefault="00BE118D" w:rsidP="00BE118D">
      <w:pPr>
        <w:ind w:firstLine="567"/>
        <w:jc w:val="center"/>
        <w:rPr>
          <w:sz w:val="28"/>
        </w:rPr>
      </w:pPr>
    </w:p>
    <w:p w:rsidR="00ED3BF0" w:rsidRPr="00A56E70" w:rsidRDefault="00ED3BF0" w:rsidP="00852344">
      <w:pPr>
        <w:jc w:val="both"/>
        <w:rPr>
          <w:sz w:val="28"/>
        </w:rPr>
      </w:pPr>
      <w:r w:rsidRPr="00A56E70">
        <w:rPr>
          <w:sz w:val="28"/>
        </w:rPr>
        <w:t xml:space="preserve">где </w:t>
      </w:r>
      <w:r w:rsidR="006E4F00" w:rsidRPr="006E4F00">
        <w:rPr>
          <w:position w:val="-16"/>
          <w:sz w:val="28"/>
        </w:rPr>
        <w:object w:dxaOrig="480" w:dyaOrig="420">
          <v:shape id="_x0000_i1198" type="#_x0000_t75" style="width:23.85pt;height:21.05pt" o:ole="">
            <v:imagedata r:id="rId319" o:title=""/>
          </v:shape>
          <o:OLEObject Type="Embed" ProgID="Equation.DSMT4" ShapeID="_x0000_i1198" DrawAspect="Content" ObjectID="_1581838287" r:id="rId320"/>
        </w:object>
      </w:r>
      <w:r w:rsidR="00852344">
        <w:rPr>
          <w:sz w:val="28"/>
        </w:rPr>
        <w:t xml:space="preserve"> −</w:t>
      </w:r>
      <w:r w:rsidRPr="00A56E70">
        <w:rPr>
          <w:sz w:val="28"/>
        </w:rPr>
        <w:t xml:space="preserve"> норматив на ремонт и содержание здания</w:t>
      </w:r>
      <w:r w:rsidR="006E4F00">
        <w:rPr>
          <w:sz w:val="28"/>
        </w:rPr>
        <w:t xml:space="preserve">, </w:t>
      </w:r>
      <w:r w:rsidR="006E4F00" w:rsidRPr="006E4F00">
        <w:rPr>
          <w:position w:val="-16"/>
          <w:sz w:val="28"/>
        </w:rPr>
        <w:object w:dxaOrig="480" w:dyaOrig="420">
          <v:shape id="_x0000_i1199" type="#_x0000_t75" style="width:23.85pt;height:21.05pt" o:ole="">
            <v:imagedata r:id="rId319" o:title=""/>
          </v:shape>
          <o:OLEObject Type="Embed" ProgID="Equation.DSMT4" ShapeID="_x0000_i1199" DrawAspect="Content" ObjectID="_1581838288" r:id="rId321"/>
        </w:object>
      </w:r>
      <w:r w:rsidR="006E4F00">
        <w:rPr>
          <w:sz w:val="28"/>
        </w:rPr>
        <w:t xml:space="preserve"> = 2,2…3,0 %.</w:t>
      </w:r>
      <w:r w:rsidRPr="00A56E70">
        <w:rPr>
          <w:sz w:val="28"/>
        </w:rPr>
        <w:t xml:space="preserve"> </w:t>
      </w:r>
    </w:p>
    <w:p w:rsidR="00B62AE4" w:rsidRDefault="004012A1" w:rsidP="0057633E">
      <w:pPr>
        <w:ind w:firstLine="567"/>
        <w:jc w:val="both"/>
        <w:rPr>
          <w:sz w:val="28"/>
        </w:rPr>
      </w:pPr>
      <w:r w:rsidRPr="00A56E70">
        <w:rPr>
          <w:sz w:val="28"/>
        </w:rPr>
        <w:t>Годовые накладные расходы по обслуживанию и управлению произво</w:t>
      </w:r>
      <w:r w:rsidRPr="00A56E70">
        <w:rPr>
          <w:sz w:val="28"/>
        </w:rPr>
        <w:t>д</w:t>
      </w:r>
      <w:r w:rsidRPr="00A56E70">
        <w:rPr>
          <w:sz w:val="28"/>
        </w:rPr>
        <w:t xml:space="preserve">ства </w:t>
      </w:r>
      <w:r w:rsidR="00ED3BF0" w:rsidRPr="00A56E70">
        <w:rPr>
          <w:sz w:val="28"/>
        </w:rPr>
        <w:t>складываются из следующих статей</w:t>
      </w:r>
      <w:r w:rsidRPr="00A56E70">
        <w:rPr>
          <w:sz w:val="28"/>
        </w:rPr>
        <w:t>:</w:t>
      </w:r>
      <w:r w:rsidR="00ED3BF0" w:rsidRPr="00A56E70">
        <w:rPr>
          <w:sz w:val="28"/>
        </w:rPr>
        <w:t xml:space="preserve"> за</w:t>
      </w:r>
      <w:r w:rsidRPr="00A56E70">
        <w:rPr>
          <w:sz w:val="28"/>
        </w:rPr>
        <w:t xml:space="preserve">траты на </w:t>
      </w:r>
      <w:r w:rsidR="00ED3BF0" w:rsidRPr="00A56E70">
        <w:rPr>
          <w:sz w:val="28"/>
        </w:rPr>
        <w:t>управление</w:t>
      </w:r>
      <w:r w:rsidR="00287780" w:rsidRPr="00A56E70">
        <w:rPr>
          <w:sz w:val="28"/>
        </w:rPr>
        <w:t xml:space="preserve"> и обслужив</w:t>
      </w:r>
      <w:r w:rsidR="00287780" w:rsidRPr="00A56E70">
        <w:rPr>
          <w:sz w:val="28"/>
        </w:rPr>
        <w:t>а</w:t>
      </w:r>
      <w:r w:rsidR="00287780" w:rsidRPr="00A56E70">
        <w:rPr>
          <w:sz w:val="28"/>
        </w:rPr>
        <w:t>ние производств</w:t>
      </w:r>
      <w:r w:rsidR="006E4F00">
        <w:rPr>
          <w:sz w:val="28"/>
        </w:rPr>
        <w:t xml:space="preserve">ом </w:t>
      </w:r>
      <w:r w:rsidR="006E4F00" w:rsidRPr="006E4F00">
        <w:rPr>
          <w:position w:val="-16"/>
          <w:sz w:val="28"/>
        </w:rPr>
        <w:object w:dxaOrig="320" w:dyaOrig="420">
          <v:shape id="_x0000_i1200" type="#_x0000_t75" style="width:15.9pt;height:21.05pt" o:ole="">
            <v:imagedata r:id="rId322" o:title=""/>
          </v:shape>
          <o:OLEObject Type="Embed" ProgID="Equation.DSMT4" ShapeID="_x0000_i1200" DrawAspect="Content" ObjectID="_1581838289" r:id="rId323"/>
        </w:object>
      </w:r>
      <w:r w:rsidR="00ED3BF0" w:rsidRPr="00A56E70">
        <w:rPr>
          <w:sz w:val="28"/>
        </w:rPr>
        <w:t xml:space="preserve">, </w:t>
      </w:r>
      <w:r w:rsidRPr="00A56E70">
        <w:rPr>
          <w:sz w:val="28"/>
        </w:rPr>
        <w:t xml:space="preserve">на </w:t>
      </w:r>
      <w:r w:rsidR="00ED3BF0" w:rsidRPr="00A56E70">
        <w:rPr>
          <w:sz w:val="28"/>
        </w:rPr>
        <w:t>освещение</w:t>
      </w:r>
      <w:r w:rsidR="006E4F00">
        <w:rPr>
          <w:sz w:val="28"/>
        </w:rPr>
        <w:t xml:space="preserve"> </w:t>
      </w:r>
      <w:r w:rsidR="006E4F00" w:rsidRPr="006E4F00">
        <w:rPr>
          <w:position w:val="-12"/>
          <w:sz w:val="28"/>
        </w:rPr>
        <w:object w:dxaOrig="380" w:dyaOrig="380">
          <v:shape id="_x0000_i1201" type="#_x0000_t75" style="width:19.65pt;height:19.65pt" o:ole="">
            <v:imagedata r:id="rId324" o:title=""/>
          </v:shape>
          <o:OLEObject Type="Embed" ProgID="Equation.DSMT4" ShapeID="_x0000_i1201" DrawAspect="Content" ObjectID="_1581838290" r:id="rId325"/>
        </w:object>
      </w:r>
      <w:r w:rsidR="00ED3BF0" w:rsidRPr="00A56E70">
        <w:rPr>
          <w:sz w:val="28"/>
        </w:rPr>
        <w:t xml:space="preserve">, </w:t>
      </w:r>
      <w:r w:rsidRPr="00A56E70">
        <w:rPr>
          <w:sz w:val="28"/>
        </w:rPr>
        <w:t>вод</w:t>
      </w:r>
      <w:r w:rsidR="00287780" w:rsidRPr="00A56E70">
        <w:rPr>
          <w:sz w:val="28"/>
        </w:rPr>
        <w:t>у</w:t>
      </w:r>
      <w:r w:rsidR="00ED3BF0" w:rsidRPr="00A56E70">
        <w:rPr>
          <w:sz w:val="28"/>
        </w:rPr>
        <w:t xml:space="preserve"> на бытовые нужды</w:t>
      </w:r>
      <w:r w:rsidR="006E4F00">
        <w:rPr>
          <w:sz w:val="28"/>
        </w:rPr>
        <w:t xml:space="preserve"> </w:t>
      </w:r>
      <w:r w:rsidR="006E4F00" w:rsidRPr="006E4F00">
        <w:rPr>
          <w:position w:val="-12"/>
          <w:sz w:val="28"/>
        </w:rPr>
        <w:object w:dxaOrig="380" w:dyaOrig="380">
          <v:shape id="_x0000_i1202" type="#_x0000_t75" style="width:19.65pt;height:19.65pt" o:ole="">
            <v:imagedata r:id="rId326" o:title=""/>
          </v:shape>
          <o:OLEObject Type="Embed" ProgID="Equation.DSMT4" ShapeID="_x0000_i1202" DrawAspect="Content" ObjectID="_1581838291" r:id="rId327"/>
        </w:object>
      </w:r>
      <w:r w:rsidR="00ED3BF0" w:rsidRPr="00A56E70">
        <w:rPr>
          <w:sz w:val="28"/>
        </w:rPr>
        <w:t xml:space="preserve">, на </w:t>
      </w:r>
      <w:r w:rsidRPr="00A56E70">
        <w:rPr>
          <w:sz w:val="28"/>
        </w:rPr>
        <w:t>г</w:t>
      </w:r>
      <w:r w:rsidR="00ED3BF0" w:rsidRPr="00A56E70">
        <w:rPr>
          <w:sz w:val="28"/>
        </w:rPr>
        <w:t>ор</w:t>
      </w:r>
      <w:r w:rsidR="00ED3BF0" w:rsidRPr="00A56E70">
        <w:rPr>
          <w:sz w:val="28"/>
        </w:rPr>
        <w:t>я</w:t>
      </w:r>
      <w:r w:rsidR="00ED3BF0" w:rsidRPr="00A56E70">
        <w:rPr>
          <w:sz w:val="28"/>
        </w:rPr>
        <w:t xml:space="preserve">чую воду </w:t>
      </w:r>
      <w:r w:rsidR="006E4F00" w:rsidRPr="006E4F00">
        <w:rPr>
          <w:position w:val="-12"/>
          <w:sz w:val="28"/>
        </w:rPr>
        <w:object w:dxaOrig="360" w:dyaOrig="380">
          <v:shape id="_x0000_i1203" type="#_x0000_t75" style="width:18.25pt;height:19.65pt" o:ole="">
            <v:imagedata r:id="rId328" o:title=""/>
          </v:shape>
          <o:OLEObject Type="Embed" ProgID="Equation.DSMT4" ShapeID="_x0000_i1203" DrawAspect="Content" ObjectID="_1581838292" r:id="rId329"/>
        </w:object>
      </w:r>
      <w:r w:rsidR="00ED3BF0" w:rsidRPr="00A56E70">
        <w:rPr>
          <w:sz w:val="28"/>
        </w:rPr>
        <w:t xml:space="preserve">, </w:t>
      </w:r>
      <w:r w:rsidRPr="00A56E70">
        <w:rPr>
          <w:sz w:val="28"/>
        </w:rPr>
        <w:t xml:space="preserve">на </w:t>
      </w:r>
      <w:r w:rsidR="00ED3BF0" w:rsidRPr="00A56E70">
        <w:rPr>
          <w:sz w:val="28"/>
        </w:rPr>
        <w:t>отопление</w:t>
      </w:r>
      <w:r w:rsidR="00852344">
        <w:rPr>
          <w:sz w:val="28"/>
        </w:rPr>
        <w:t xml:space="preserve"> </w:t>
      </w:r>
      <w:r w:rsidR="006E4F00" w:rsidRPr="006E4F00">
        <w:rPr>
          <w:position w:val="-12"/>
          <w:sz w:val="28"/>
        </w:rPr>
        <w:object w:dxaOrig="420" w:dyaOrig="380">
          <v:shape id="_x0000_i1204" type="#_x0000_t75" style="width:21.05pt;height:19.65pt" o:ole="">
            <v:imagedata r:id="rId330" o:title=""/>
          </v:shape>
          <o:OLEObject Type="Embed" ProgID="Equation.DSMT4" ShapeID="_x0000_i1204" DrawAspect="Content" ObjectID="_1581838293" r:id="rId331"/>
        </w:object>
      </w:r>
      <w:r w:rsidR="00ED3BF0" w:rsidRPr="00A56E70">
        <w:rPr>
          <w:sz w:val="28"/>
        </w:rPr>
        <w:t xml:space="preserve">, </w:t>
      </w:r>
      <w:r w:rsidRPr="00A56E70">
        <w:rPr>
          <w:sz w:val="28"/>
        </w:rPr>
        <w:t xml:space="preserve">на </w:t>
      </w:r>
      <w:r w:rsidR="00ED3BF0" w:rsidRPr="00A56E70">
        <w:rPr>
          <w:sz w:val="28"/>
        </w:rPr>
        <w:t>вентиляцию</w:t>
      </w:r>
      <w:r w:rsidR="006E4F00">
        <w:rPr>
          <w:sz w:val="28"/>
        </w:rPr>
        <w:t xml:space="preserve"> </w:t>
      </w:r>
      <w:r w:rsidR="006E4F00" w:rsidRPr="006E4F00">
        <w:rPr>
          <w:position w:val="-12"/>
          <w:sz w:val="28"/>
        </w:rPr>
        <w:object w:dxaOrig="420" w:dyaOrig="380">
          <v:shape id="_x0000_i1205" type="#_x0000_t75" style="width:21.05pt;height:19.65pt" o:ole="">
            <v:imagedata r:id="rId332" o:title=""/>
          </v:shape>
          <o:OLEObject Type="Embed" ProgID="Equation.DSMT4" ShapeID="_x0000_i1205" DrawAspect="Content" ObjectID="_1581838294" r:id="rId333"/>
        </w:object>
      </w:r>
      <w:r w:rsidR="00ED3BF0" w:rsidRPr="00A56E70">
        <w:rPr>
          <w:sz w:val="28"/>
        </w:rPr>
        <w:t xml:space="preserve">: </w:t>
      </w:r>
    </w:p>
    <w:p w:rsidR="006E4F00" w:rsidRDefault="006E4F00" w:rsidP="0057633E">
      <w:pPr>
        <w:ind w:firstLine="567"/>
        <w:jc w:val="both"/>
        <w:rPr>
          <w:sz w:val="28"/>
        </w:rPr>
      </w:pPr>
    </w:p>
    <w:p w:rsidR="00B62AE4" w:rsidRDefault="006E4F00" w:rsidP="007D1C02">
      <w:pPr>
        <w:ind w:firstLine="567"/>
        <w:jc w:val="center"/>
        <w:rPr>
          <w:sz w:val="28"/>
        </w:rPr>
      </w:pPr>
      <w:r w:rsidRPr="006E4F00">
        <w:rPr>
          <w:position w:val="-16"/>
          <w:sz w:val="28"/>
        </w:rPr>
        <w:object w:dxaOrig="4140" w:dyaOrig="440">
          <v:shape id="_x0000_i1206" type="#_x0000_t75" style="width:207.1pt;height:21.95pt" o:ole="">
            <v:imagedata r:id="rId334" o:title=""/>
          </v:shape>
          <o:OLEObject Type="Embed" ProgID="Equation.DSMT4" ShapeID="_x0000_i1206" DrawAspect="Content" ObjectID="_1581838295" r:id="rId335"/>
        </w:object>
      </w:r>
    </w:p>
    <w:p w:rsidR="00287780" w:rsidRDefault="00287780" w:rsidP="0057633E">
      <w:pPr>
        <w:ind w:firstLine="567"/>
        <w:jc w:val="center"/>
        <w:rPr>
          <w:position w:val="-12"/>
          <w:sz w:val="28"/>
        </w:rPr>
      </w:pPr>
    </w:p>
    <w:p w:rsidR="00340B90" w:rsidRPr="00A56E70" w:rsidRDefault="00340B90" w:rsidP="00330906">
      <w:pPr>
        <w:jc w:val="both"/>
        <w:rPr>
          <w:sz w:val="28"/>
        </w:rPr>
      </w:pPr>
      <w:r w:rsidRPr="00A56E70">
        <w:rPr>
          <w:sz w:val="28"/>
          <w:szCs w:val="28"/>
        </w:rPr>
        <w:t xml:space="preserve">где </w:t>
      </w:r>
      <w:r w:rsidR="006E4F00" w:rsidRPr="006E4F00">
        <w:rPr>
          <w:position w:val="-16"/>
          <w:sz w:val="28"/>
          <w:szCs w:val="28"/>
        </w:rPr>
        <w:object w:dxaOrig="440" w:dyaOrig="420">
          <v:shape id="_x0000_i1207" type="#_x0000_t75" style="width:21.95pt;height:21.05pt" o:ole="">
            <v:imagedata r:id="rId336" o:title=""/>
          </v:shape>
          <o:OLEObject Type="Embed" ProgID="Equation.DSMT4" ShapeID="_x0000_i1207" DrawAspect="Content" ObjectID="_1581838296" r:id="rId337"/>
        </w:object>
      </w:r>
      <w:r w:rsidR="00330906">
        <w:rPr>
          <w:sz w:val="28"/>
        </w:rPr>
        <w:t xml:space="preserve"> </w:t>
      </w:r>
      <w:r w:rsidRPr="00A56E70">
        <w:rPr>
          <w:sz w:val="28"/>
        </w:rPr>
        <w:t>– общий коэффициент занятости рабочих</w:t>
      </w:r>
      <w:r w:rsidR="006E4F00">
        <w:rPr>
          <w:sz w:val="28"/>
        </w:rPr>
        <w:t>.</w:t>
      </w:r>
      <w:r w:rsidRPr="00A56E70">
        <w:rPr>
          <w:sz w:val="28"/>
        </w:rPr>
        <w:t xml:space="preserve"> </w:t>
      </w:r>
    </w:p>
    <w:p w:rsidR="00287780" w:rsidRDefault="00287780" w:rsidP="0057633E">
      <w:pPr>
        <w:ind w:firstLine="567"/>
        <w:jc w:val="both"/>
        <w:rPr>
          <w:sz w:val="28"/>
          <w:szCs w:val="28"/>
        </w:rPr>
      </w:pPr>
      <w:r w:rsidRPr="00A56E70">
        <w:rPr>
          <w:sz w:val="28"/>
          <w:szCs w:val="28"/>
        </w:rPr>
        <w:t>Общий коэффициент занятости рабочих рассчитывается по формуле</w:t>
      </w:r>
    </w:p>
    <w:p w:rsidR="006E4F00" w:rsidRDefault="006E4F00" w:rsidP="0057633E">
      <w:pPr>
        <w:ind w:firstLine="567"/>
        <w:jc w:val="both"/>
        <w:rPr>
          <w:sz w:val="28"/>
          <w:szCs w:val="28"/>
        </w:rPr>
      </w:pPr>
    </w:p>
    <w:p w:rsidR="00287780" w:rsidRPr="00A56E70" w:rsidRDefault="006E4F00" w:rsidP="008E5A5B">
      <w:pPr>
        <w:ind w:firstLine="567"/>
        <w:jc w:val="center"/>
        <w:rPr>
          <w:sz w:val="28"/>
          <w:szCs w:val="28"/>
        </w:rPr>
      </w:pPr>
      <w:r w:rsidRPr="006E4F00">
        <w:rPr>
          <w:position w:val="-38"/>
          <w:sz w:val="28"/>
          <w:szCs w:val="28"/>
        </w:rPr>
        <w:object w:dxaOrig="1560" w:dyaOrig="880">
          <v:shape id="_x0000_i1208" type="#_x0000_t75" style="width:78.1pt;height:44.4pt" o:ole="">
            <v:imagedata r:id="rId338" o:title=""/>
          </v:shape>
          <o:OLEObject Type="Embed" ProgID="Equation.DSMT4" ShapeID="_x0000_i1208" DrawAspect="Content" ObjectID="_1581838297" r:id="rId339"/>
        </w:object>
      </w:r>
    </w:p>
    <w:p w:rsidR="00287780" w:rsidRPr="00A56E70" w:rsidRDefault="00287780" w:rsidP="0057633E">
      <w:pPr>
        <w:ind w:firstLine="567"/>
        <w:jc w:val="both"/>
        <w:rPr>
          <w:sz w:val="28"/>
          <w:szCs w:val="28"/>
        </w:rPr>
      </w:pPr>
    </w:p>
    <w:p w:rsidR="00ED3BF0" w:rsidRDefault="0069127D" w:rsidP="0057633E">
      <w:pPr>
        <w:ind w:firstLine="567"/>
        <w:rPr>
          <w:sz w:val="28"/>
        </w:rPr>
      </w:pPr>
      <w:r w:rsidRPr="00A56E70">
        <w:rPr>
          <w:sz w:val="28"/>
        </w:rPr>
        <w:lastRenderedPageBreak/>
        <w:t xml:space="preserve">Годовые затраты на управление </w:t>
      </w:r>
      <w:r w:rsidR="00ED3BF0" w:rsidRPr="00A56E70">
        <w:rPr>
          <w:sz w:val="28"/>
        </w:rPr>
        <w:t xml:space="preserve">определяются по </w:t>
      </w:r>
      <w:r w:rsidRPr="00A56E70">
        <w:rPr>
          <w:sz w:val="28"/>
        </w:rPr>
        <w:t>формуле</w:t>
      </w:r>
    </w:p>
    <w:p w:rsidR="006E4F00" w:rsidRDefault="006E4F00" w:rsidP="0057633E">
      <w:pPr>
        <w:ind w:firstLine="567"/>
        <w:rPr>
          <w:sz w:val="28"/>
        </w:rPr>
      </w:pPr>
    </w:p>
    <w:p w:rsidR="00F907E3" w:rsidRPr="00A56E70" w:rsidRDefault="006E4F00" w:rsidP="006E4F00">
      <w:pPr>
        <w:ind w:firstLine="567"/>
        <w:jc w:val="center"/>
        <w:rPr>
          <w:sz w:val="28"/>
        </w:rPr>
      </w:pPr>
      <w:r w:rsidRPr="006E4F00">
        <w:rPr>
          <w:position w:val="-16"/>
          <w:sz w:val="28"/>
        </w:rPr>
        <w:object w:dxaOrig="1460" w:dyaOrig="420">
          <v:shape id="_x0000_i1209" type="#_x0000_t75" style="width:72.95pt;height:21.05pt" o:ole="">
            <v:imagedata r:id="rId340" o:title=""/>
          </v:shape>
          <o:OLEObject Type="Embed" ProgID="Equation.DSMT4" ShapeID="_x0000_i1209" DrawAspect="Content" ObjectID="_1581838298" r:id="rId341"/>
        </w:object>
      </w:r>
    </w:p>
    <w:p w:rsidR="00F907E3" w:rsidRPr="005F24CB" w:rsidRDefault="00F907E3" w:rsidP="0057633E">
      <w:pPr>
        <w:ind w:firstLine="567"/>
        <w:rPr>
          <w:sz w:val="28"/>
          <w:szCs w:val="28"/>
        </w:rPr>
      </w:pPr>
    </w:p>
    <w:p w:rsidR="00ED3BF0" w:rsidRPr="00A56E70" w:rsidRDefault="00ED3BF0" w:rsidP="00F907E3">
      <w:pPr>
        <w:tabs>
          <w:tab w:val="left" w:pos="4111"/>
        </w:tabs>
        <w:jc w:val="both"/>
        <w:rPr>
          <w:sz w:val="28"/>
        </w:rPr>
      </w:pPr>
      <w:r w:rsidRPr="00A56E70">
        <w:rPr>
          <w:sz w:val="28"/>
        </w:rPr>
        <w:t xml:space="preserve">где </w:t>
      </w:r>
      <w:r w:rsidR="006E4F00" w:rsidRPr="006E4F00">
        <w:rPr>
          <w:position w:val="-16"/>
          <w:sz w:val="28"/>
        </w:rPr>
        <w:object w:dxaOrig="440" w:dyaOrig="420">
          <v:shape id="_x0000_i1210" type="#_x0000_t75" style="width:21.95pt;height:21.05pt" o:ole="">
            <v:imagedata r:id="rId342" o:title=""/>
          </v:shape>
          <o:OLEObject Type="Embed" ProgID="Equation.DSMT4" ShapeID="_x0000_i1210" DrawAspect="Content" ObjectID="_1581838299" r:id="rId343"/>
        </w:object>
      </w:r>
      <w:r w:rsidR="00F907E3">
        <w:rPr>
          <w:sz w:val="28"/>
        </w:rPr>
        <w:t xml:space="preserve"> </w:t>
      </w:r>
      <w:r w:rsidRPr="00A56E70">
        <w:rPr>
          <w:sz w:val="28"/>
        </w:rPr>
        <w:t xml:space="preserve">– коэффициент, учитывающий косвенные расходы по управлению, </w:t>
      </w:r>
      <w:r w:rsidR="006E4F00">
        <w:rPr>
          <w:sz w:val="28"/>
        </w:rPr>
        <w:t xml:space="preserve">   </w:t>
      </w:r>
      <w:r w:rsidR="006E4F00" w:rsidRPr="006E4F00">
        <w:rPr>
          <w:position w:val="-16"/>
          <w:sz w:val="28"/>
        </w:rPr>
        <w:object w:dxaOrig="440" w:dyaOrig="420">
          <v:shape id="_x0000_i1211" type="#_x0000_t75" style="width:21.95pt;height:21.05pt" o:ole="">
            <v:imagedata r:id="rId342" o:title=""/>
          </v:shape>
          <o:OLEObject Type="Embed" ProgID="Equation.DSMT4" ShapeID="_x0000_i1211" DrawAspect="Content" ObjectID="_1581838300" r:id="rId344"/>
        </w:object>
      </w:r>
      <w:r w:rsidR="006E4F00">
        <w:rPr>
          <w:sz w:val="28"/>
        </w:rPr>
        <w:t xml:space="preserve">= </w:t>
      </w:r>
      <w:r w:rsidR="008D2B83" w:rsidRPr="00A56E70">
        <w:rPr>
          <w:sz w:val="28"/>
        </w:rPr>
        <w:t>0,2</w:t>
      </w:r>
      <w:r w:rsidR="006E4F00">
        <w:rPr>
          <w:sz w:val="28"/>
        </w:rPr>
        <w:t>…</w:t>
      </w:r>
      <w:r w:rsidR="008D2B83" w:rsidRPr="00A56E70">
        <w:rPr>
          <w:sz w:val="28"/>
        </w:rPr>
        <w:t>0,3</w:t>
      </w:r>
      <w:r w:rsidR="00494856" w:rsidRPr="00A56E70">
        <w:rPr>
          <w:sz w:val="28"/>
        </w:rPr>
        <w:t xml:space="preserve"> с учетом размера предприятия</w:t>
      </w:r>
      <w:r w:rsidR="008D2B83" w:rsidRPr="00A56E70">
        <w:rPr>
          <w:sz w:val="28"/>
        </w:rPr>
        <w:t>.</w:t>
      </w:r>
    </w:p>
    <w:p w:rsidR="008D2B83" w:rsidRDefault="008D2B83" w:rsidP="0057633E">
      <w:pPr>
        <w:ind w:firstLine="567"/>
        <w:rPr>
          <w:sz w:val="28"/>
        </w:rPr>
      </w:pPr>
      <w:r w:rsidRPr="00A56E70">
        <w:rPr>
          <w:sz w:val="28"/>
        </w:rPr>
        <w:t>Годовые затраты на освещение  определяются по формуле</w:t>
      </w:r>
    </w:p>
    <w:p w:rsidR="005632C9" w:rsidRDefault="005632C9" w:rsidP="0057633E">
      <w:pPr>
        <w:ind w:firstLine="567"/>
        <w:rPr>
          <w:sz w:val="28"/>
        </w:rPr>
      </w:pPr>
    </w:p>
    <w:p w:rsidR="00C46D68" w:rsidRPr="00A56E70" w:rsidRDefault="005632C9" w:rsidP="005632C9">
      <w:pPr>
        <w:ind w:firstLine="567"/>
        <w:jc w:val="center"/>
        <w:rPr>
          <w:sz w:val="28"/>
        </w:rPr>
      </w:pPr>
      <w:r w:rsidRPr="005632C9">
        <w:rPr>
          <w:position w:val="-12"/>
          <w:sz w:val="28"/>
        </w:rPr>
        <w:object w:dxaOrig="2180" w:dyaOrig="380">
          <v:shape id="_x0000_i1212" type="#_x0000_t75" style="width:108.95pt;height:19.65pt" o:ole="">
            <v:imagedata r:id="rId345" o:title=""/>
          </v:shape>
          <o:OLEObject Type="Embed" ProgID="Equation.DSMT4" ShapeID="_x0000_i1212" DrawAspect="Content" ObjectID="_1581838301" r:id="rId346"/>
        </w:object>
      </w:r>
    </w:p>
    <w:p w:rsidR="00494856" w:rsidRPr="005F24CB" w:rsidRDefault="00494856" w:rsidP="0057633E">
      <w:pPr>
        <w:ind w:firstLine="567"/>
        <w:jc w:val="center"/>
        <w:rPr>
          <w:sz w:val="28"/>
          <w:szCs w:val="28"/>
        </w:rPr>
      </w:pPr>
    </w:p>
    <w:p w:rsidR="00ED3BF0" w:rsidRPr="00A56E70" w:rsidRDefault="00ED3BF0" w:rsidP="00C46D68">
      <w:pPr>
        <w:pStyle w:val="30"/>
        <w:ind w:firstLine="0"/>
        <w:jc w:val="both"/>
      </w:pPr>
      <w:r w:rsidRPr="00A56E70">
        <w:t xml:space="preserve">где </w:t>
      </w:r>
      <w:r w:rsidR="005632C9" w:rsidRPr="005632C9">
        <w:rPr>
          <w:position w:val="-12"/>
        </w:rPr>
        <w:object w:dxaOrig="340" w:dyaOrig="380">
          <v:shape id="_x0000_i1213" type="#_x0000_t75" style="width:16.35pt;height:19.65pt" o:ole="">
            <v:imagedata r:id="rId347" o:title=""/>
          </v:shape>
          <o:OLEObject Type="Embed" ProgID="Equation.DSMT4" ShapeID="_x0000_i1213" DrawAspect="Content" ObjectID="_1581838302" r:id="rId348"/>
        </w:object>
      </w:r>
      <w:r w:rsidRPr="00A56E70">
        <w:t xml:space="preserve"> – норма освещенности</w:t>
      </w:r>
      <w:r w:rsidR="005632C9">
        <w:t xml:space="preserve">, </w:t>
      </w:r>
      <w:r w:rsidR="005632C9" w:rsidRPr="005632C9">
        <w:rPr>
          <w:position w:val="-12"/>
        </w:rPr>
        <w:object w:dxaOrig="340" w:dyaOrig="380">
          <v:shape id="_x0000_i1214" type="#_x0000_t75" style="width:16.35pt;height:19.65pt" o:ole="">
            <v:imagedata r:id="rId349" o:title=""/>
          </v:shape>
          <o:OLEObject Type="Embed" ProgID="Equation.DSMT4" ShapeID="_x0000_i1214" DrawAspect="Content" ObjectID="_1581838303" r:id="rId350"/>
        </w:object>
      </w:r>
      <w:r w:rsidR="005632C9">
        <w:t xml:space="preserve"> =</w:t>
      </w:r>
      <w:r w:rsidRPr="00A56E70">
        <w:t xml:space="preserve"> </w:t>
      </w:r>
      <w:r w:rsidR="00C46D68">
        <w:t>0,020</w:t>
      </w:r>
      <w:r w:rsidR="005632C9">
        <w:t>…</w:t>
      </w:r>
      <w:r w:rsidR="00A114F1">
        <w:t>0,036</w:t>
      </w:r>
      <w:r w:rsidRPr="00A56E70">
        <w:t>, кВт/м</w:t>
      </w:r>
      <w:r w:rsidRPr="00A56E70">
        <w:rPr>
          <w:vertAlign w:val="superscript"/>
        </w:rPr>
        <w:t>2</w:t>
      </w:r>
      <w:r w:rsidRPr="00A56E70">
        <w:t>;</w:t>
      </w:r>
    </w:p>
    <w:p w:rsidR="00871795" w:rsidRPr="00A56E70" w:rsidRDefault="005632C9" w:rsidP="00C46D68">
      <w:pPr>
        <w:pStyle w:val="30"/>
        <w:ind w:firstLine="454"/>
        <w:jc w:val="both"/>
      </w:pPr>
      <w:r w:rsidRPr="005632C9">
        <w:rPr>
          <w:position w:val="-12"/>
        </w:rPr>
        <w:object w:dxaOrig="320" w:dyaOrig="380">
          <v:shape id="_x0000_i1215" type="#_x0000_t75" style="width:15.9pt;height:19.65pt" o:ole="">
            <v:imagedata r:id="rId351" o:title=""/>
          </v:shape>
          <o:OLEObject Type="Embed" ProgID="Equation.DSMT4" ShapeID="_x0000_i1215" DrawAspect="Content" ObjectID="_1581838304" r:id="rId352"/>
        </w:object>
      </w:r>
      <w:r w:rsidR="00871795" w:rsidRPr="00A56E70">
        <w:t xml:space="preserve"> – годовой осветительный фонд (для сменности 1, 2, 3 соответственно р</w:t>
      </w:r>
      <w:r w:rsidR="00871795" w:rsidRPr="00A56E70">
        <w:t>а</w:t>
      </w:r>
      <w:r w:rsidR="00871795" w:rsidRPr="00A56E70">
        <w:t>вен 800, 2400, 4400 ч);</w:t>
      </w:r>
    </w:p>
    <w:p w:rsidR="00ED3BF0" w:rsidRPr="00A56E70" w:rsidRDefault="00C46D68" w:rsidP="00C46D68">
      <w:pPr>
        <w:ind w:firstLine="454"/>
        <w:rPr>
          <w:sz w:val="28"/>
        </w:rPr>
      </w:pPr>
      <w:r w:rsidRPr="00C46D68">
        <w:rPr>
          <w:position w:val="-6"/>
          <w:sz w:val="28"/>
        </w:rPr>
        <w:object w:dxaOrig="240" w:dyaOrig="300">
          <v:shape id="_x0000_i1216" type="#_x0000_t75" style="width:12.15pt;height:14.95pt" o:ole="">
            <v:imagedata r:id="rId353" o:title=""/>
          </v:shape>
          <o:OLEObject Type="Embed" ProgID="Equation.DSMT4" ShapeID="_x0000_i1216" DrawAspect="Content" ObjectID="_1581838305" r:id="rId354"/>
        </w:object>
      </w:r>
      <w:r w:rsidR="00ED3BF0" w:rsidRPr="00A56E70">
        <w:rPr>
          <w:sz w:val="28"/>
        </w:rPr>
        <w:t xml:space="preserve"> – площадь зданий производственных и служебно-бытовых, м</w:t>
      </w:r>
      <w:r w:rsidR="00ED3BF0" w:rsidRPr="00A56E70">
        <w:rPr>
          <w:sz w:val="28"/>
          <w:vertAlign w:val="superscript"/>
        </w:rPr>
        <w:t>2</w:t>
      </w:r>
      <w:r w:rsidR="00333C32" w:rsidRPr="00A56E70">
        <w:rPr>
          <w:sz w:val="28"/>
        </w:rPr>
        <w:t>.</w:t>
      </w:r>
    </w:p>
    <w:p w:rsidR="00333C32" w:rsidRDefault="00333C32" w:rsidP="0057633E">
      <w:pPr>
        <w:ind w:firstLine="567"/>
        <w:jc w:val="both"/>
        <w:rPr>
          <w:sz w:val="28"/>
        </w:rPr>
      </w:pPr>
      <w:r w:rsidRPr="00A56E70">
        <w:rPr>
          <w:sz w:val="28"/>
        </w:rPr>
        <w:t>Годовые затраты воды на бытовые нужды  определяются по формуле</w:t>
      </w:r>
    </w:p>
    <w:p w:rsidR="00B62AE4" w:rsidRPr="00A56E70" w:rsidRDefault="00B62AE4" w:rsidP="00C46D68">
      <w:pPr>
        <w:ind w:firstLine="567"/>
        <w:jc w:val="center"/>
        <w:rPr>
          <w:sz w:val="28"/>
        </w:rPr>
      </w:pPr>
    </w:p>
    <w:p w:rsidR="00C46D68" w:rsidRDefault="00A114F1" w:rsidP="00A114F1">
      <w:pPr>
        <w:ind w:firstLine="567"/>
        <w:jc w:val="center"/>
        <w:rPr>
          <w:sz w:val="28"/>
          <w:szCs w:val="28"/>
        </w:rPr>
      </w:pPr>
      <w:r w:rsidRPr="00A114F1">
        <w:rPr>
          <w:position w:val="-16"/>
          <w:sz w:val="28"/>
          <w:szCs w:val="28"/>
        </w:rPr>
        <w:object w:dxaOrig="2659" w:dyaOrig="420">
          <v:shape id="_x0000_i1217" type="#_x0000_t75" style="width:132.8pt;height:21.05pt" o:ole="">
            <v:imagedata r:id="rId355" o:title=""/>
          </v:shape>
          <o:OLEObject Type="Embed" ProgID="Equation.DSMT4" ShapeID="_x0000_i1217" DrawAspect="Content" ObjectID="_1581838306" r:id="rId356"/>
        </w:object>
      </w:r>
    </w:p>
    <w:p w:rsidR="00A114F1" w:rsidRPr="005F24CB" w:rsidRDefault="00A114F1" w:rsidP="00A114F1">
      <w:pPr>
        <w:ind w:firstLine="567"/>
        <w:jc w:val="center"/>
        <w:rPr>
          <w:sz w:val="28"/>
          <w:szCs w:val="28"/>
        </w:rPr>
      </w:pPr>
    </w:p>
    <w:p w:rsidR="00ED3BF0" w:rsidRPr="00A56E70" w:rsidRDefault="00A114F1" w:rsidP="00C46D68">
      <w:pPr>
        <w:pStyle w:val="30"/>
        <w:ind w:firstLine="0"/>
        <w:jc w:val="both"/>
      </w:pPr>
      <w:r>
        <w:t>г</w:t>
      </w:r>
      <w:r w:rsidR="00ED3BF0" w:rsidRPr="00A56E70">
        <w:t>де</w:t>
      </w:r>
      <w:r>
        <w:t xml:space="preserve"> </w:t>
      </w:r>
      <w:r w:rsidRPr="00A114F1">
        <w:rPr>
          <w:position w:val="-12"/>
        </w:rPr>
        <w:object w:dxaOrig="400" w:dyaOrig="380">
          <v:shape id="_x0000_i1218" type="#_x0000_t75" style="width:20.1pt;height:19.65pt" o:ole="">
            <v:imagedata r:id="rId357" o:title=""/>
          </v:shape>
          <o:OLEObject Type="Embed" ProgID="Equation.DSMT4" ShapeID="_x0000_i1218" DrawAspect="Content" ObjectID="_1581838307" r:id="rId358"/>
        </w:object>
      </w:r>
      <w:r w:rsidR="00ED3BF0" w:rsidRPr="00A56E70">
        <w:t xml:space="preserve"> – цена </w:t>
      </w:r>
      <w:r w:rsidR="00DC6C75" w:rsidRPr="00A56E70">
        <w:t xml:space="preserve">(тариф) </w:t>
      </w:r>
      <w:r w:rsidR="00ED3BF0" w:rsidRPr="00A56E70">
        <w:t>воды на бытовые нужды, р./м</w:t>
      </w:r>
      <w:r w:rsidR="00ED3BF0" w:rsidRPr="00A56E70">
        <w:rPr>
          <w:vertAlign w:val="superscript"/>
        </w:rPr>
        <w:t>3</w:t>
      </w:r>
      <w:r w:rsidR="00ED3BF0" w:rsidRPr="00A56E70">
        <w:t>;</w:t>
      </w:r>
    </w:p>
    <w:p w:rsidR="00ED3BF0" w:rsidRPr="00A56E70" w:rsidRDefault="00A114F1" w:rsidP="00C46D68">
      <w:pPr>
        <w:ind w:firstLine="454"/>
        <w:jc w:val="both"/>
        <w:rPr>
          <w:sz w:val="28"/>
        </w:rPr>
      </w:pPr>
      <w:r w:rsidRPr="00A114F1">
        <w:rPr>
          <w:position w:val="-12"/>
          <w:sz w:val="28"/>
        </w:rPr>
        <w:object w:dxaOrig="460" w:dyaOrig="380">
          <v:shape id="_x0000_i1219" type="#_x0000_t75" style="width:23.4pt;height:19.65pt" o:ole="">
            <v:imagedata r:id="rId359" o:title=""/>
          </v:shape>
          <o:OLEObject Type="Embed" ProgID="Equation.DSMT4" ShapeID="_x0000_i1219" DrawAspect="Content" ObjectID="_1581838308" r:id="rId360"/>
        </w:object>
      </w:r>
      <w:r w:rsidR="00ED3BF0" w:rsidRPr="00A56E70">
        <w:rPr>
          <w:sz w:val="28"/>
        </w:rPr>
        <w:t xml:space="preserve"> – норма расхода воды на бытовые нужды за сутки на одного рабо</w:t>
      </w:r>
      <w:r w:rsidR="00C201EA" w:rsidRPr="00A56E70">
        <w:rPr>
          <w:sz w:val="28"/>
        </w:rPr>
        <w:t>чего</w:t>
      </w:r>
      <w:r>
        <w:rPr>
          <w:sz w:val="28"/>
        </w:rPr>
        <w:t>,</w:t>
      </w:r>
      <w:r w:rsidRPr="00A114F1">
        <w:rPr>
          <w:sz w:val="28"/>
        </w:rPr>
        <w:t xml:space="preserve"> </w:t>
      </w:r>
      <w:r w:rsidRPr="00A114F1">
        <w:rPr>
          <w:position w:val="-12"/>
          <w:sz w:val="28"/>
        </w:rPr>
        <w:object w:dxaOrig="460" w:dyaOrig="380">
          <v:shape id="_x0000_i1220" type="#_x0000_t75" style="width:23.4pt;height:19.65pt" o:ole="">
            <v:imagedata r:id="rId359" o:title=""/>
          </v:shape>
          <o:OLEObject Type="Embed" ProgID="Equation.DSMT4" ShapeID="_x0000_i1220" DrawAspect="Content" ObjectID="_1581838309" r:id="rId361"/>
        </w:object>
      </w:r>
      <w:r>
        <w:rPr>
          <w:sz w:val="28"/>
        </w:rPr>
        <w:t xml:space="preserve"> = 0,025</w:t>
      </w:r>
      <w:r w:rsidR="00ED3BF0" w:rsidRPr="00A56E70">
        <w:rPr>
          <w:sz w:val="28"/>
        </w:rPr>
        <w:t>, м</w:t>
      </w:r>
      <w:r w:rsidR="00ED3BF0" w:rsidRPr="00A56E70">
        <w:rPr>
          <w:sz w:val="28"/>
          <w:vertAlign w:val="superscript"/>
        </w:rPr>
        <w:t>3</w:t>
      </w:r>
      <w:r w:rsidR="00ED3BF0" w:rsidRPr="00A56E70">
        <w:rPr>
          <w:sz w:val="28"/>
        </w:rPr>
        <w:t>;</w:t>
      </w:r>
    </w:p>
    <w:p w:rsidR="00ED3BF0" w:rsidRPr="00A56E70" w:rsidRDefault="00C46D68" w:rsidP="00C46D68">
      <w:pPr>
        <w:ind w:firstLine="454"/>
        <w:rPr>
          <w:sz w:val="28"/>
        </w:rPr>
      </w:pPr>
      <w:r w:rsidRPr="00C46D68">
        <w:rPr>
          <w:position w:val="-12"/>
          <w:sz w:val="28"/>
        </w:rPr>
        <w:object w:dxaOrig="380" w:dyaOrig="380">
          <v:shape id="_x0000_i1221" type="#_x0000_t75" style="width:19.65pt;height:19.65pt" o:ole="">
            <v:imagedata r:id="rId362" o:title=""/>
          </v:shape>
          <o:OLEObject Type="Embed" ProgID="Equation.DSMT4" ShapeID="_x0000_i1221" DrawAspect="Content" ObjectID="_1581838310" r:id="rId363"/>
        </w:object>
      </w:r>
      <w:r>
        <w:rPr>
          <w:sz w:val="28"/>
        </w:rPr>
        <w:t xml:space="preserve"> −</w:t>
      </w:r>
      <w:r w:rsidR="001B2581" w:rsidRPr="00A56E70">
        <w:rPr>
          <w:sz w:val="28"/>
        </w:rPr>
        <w:t xml:space="preserve"> численность рабочих,</w:t>
      </w:r>
      <w:r w:rsidR="00DC6C75" w:rsidRPr="00A56E70">
        <w:rPr>
          <w:sz w:val="28"/>
        </w:rPr>
        <w:t xml:space="preserve"> чел.</w:t>
      </w:r>
    </w:p>
    <w:p w:rsidR="00DC6C75" w:rsidRDefault="00DC6C75" w:rsidP="0057633E">
      <w:pPr>
        <w:ind w:firstLine="567"/>
        <w:rPr>
          <w:sz w:val="28"/>
        </w:rPr>
      </w:pPr>
      <w:r w:rsidRPr="00A56E70">
        <w:rPr>
          <w:sz w:val="28"/>
        </w:rPr>
        <w:t xml:space="preserve">Годовые затраты </w:t>
      </w:r>
      <w:r w:rsidR="0095378E" w:rsidRPr="00A56E70">
        <w:rPr>
          <w:sz w:val="28"/>
        </w:rPr>
        <w:t xml:space="preserve">теплоэнергии </w:t>
      </w:r>
      <w:r w:rsidRPr="00A56E70">
        <w:rPr>
          <w:sz w:val="28"/>
        </w:rPr>
        <w:t>на горячую воду определяются по формуле</w:t>
      </w:r>
    </w:p>
    <w:p w:rsidR="00A114F1" w:rsidRDefault="00A114F1" w:rsidP="0057633E">
      <w:pPr>
        <w:ind w:firstLine="567"/>
        <w:rPr>
          <w:sz w:val="28"/>
        </w:rPr>
      </w:pPr>
    </w:p>
    <w:p w:rsidR="00A114F1" w:rsidRPr="00A56E70" w:rsidRDefault="00A114F1" w:rsidP="00A114F1">
      <w:pPr>
        <w:ind w:firstLine="567"/>
        <w:jc w:val="center"/>
        <w:rPr>
          <w:sz w:val="28"/>
        </w:rPr>
      </w:pPr>
      <w:r w:rsidRPr="00A114F1">
        <w:rPr>
          <w:position w:val="-14"/>
          <w:sz w:val="28"/>
        </w:rPr>
        <w:object w:dxaOrig="4260" w:dyaOrig="440">
          <v:shape id="_x0000_i1222" type="#_x0000_t75" style="width:213.2pt;height:21.95pt" o:ole="">
            <v:imagedata r:id="rId364" o:title=""/>
          </v:shape>
          <o:OLEObject Type="Embed" ProgID="Equation.DSMT4" ShapeID="_x0000_i1222" DrawAspect="Content" ObjectID="_1581838311" r:id="rId365"/>
        </w:object>
      </w:r>
    </w:p>
    <w:p w:rsidR="00FD2AF4" w:rsidRDefault="00FD2AF4" w:rsidP="00FD2AF4">
      <w:pPr>
        <w:ind w:firstLine="567"/>
        <w:jc w:val="center"/>
        <w:rPr>
          <w:sz w:val="28"/>
          <w:szCs w:val="28"/>
        </w:rPr>
      </w:pPr>
    </w:p>
    <w:p w:rsidR="0095378E" w:rsidRPr="00A56E70" w:rsidRDefault="0095378E" w:rsidP="00FD2AF4">
      <w:pPr>
        <w:pStyle w:val="30"/>
        <w:ind w:firstLine="0"/>
        <w:rPr>
          <w:spacing w:val="-4"/>
        </w:rPr>
      </w:pPr>
      <w:r w:rsidRPr="00A56E70">
        <w:rPr>
          <w:spacing w:val="-4"/>
        </w:rPr>
        <w:t xml:space="preserve">где </w:t>
      </w:r>
      <w:r w:rsidR="00A114F1" w:rsidRPr="00A114F1">
        <w:rPr>
          <w:spacing w:val="-4"/>
          <w:position w:val="-12"/>
        </w:rPr>
        <w:object w:dxaOrig="440" w:dyaOrig="380">
          <v:shape id="_x0000_i1223" type="#_x0000_t75" style="width:21.95pt;height:19.65pt" o:ole="">
            <v:imagedata r:id="rId366" o:title=""/>
          </v:shape>
          <o:OLEObject Type="Embed" ProgID="Equation.DSMT4" ShapeID="_x0000_i1223" DrawAspect="Content" ObjectID="_1581838312" r:id="rId367"/>
        </w:object>
      </w:r>
      <w:r w:rsidR="00FD2AF4">
        <w:rPr>
          <w:spacing w:val="-4"/>
        </w:rPr>
        <w:t xml:space="preserve"> </w:t>
      </w:r>
      <w:r w:rsidRPr="00A56E70">
        <w:rPr>
          <w:spacing w:val="-4"/>
        </w:rPr>
        <w:t>– цена (тариф) за теплоэнергию, р./Гкал;</w:t>
      </w:r>
    </w:p>
    <w:p w:rsidR="0095378E" w:rsidRPr="00A56E70" w:rsidRDefault="00A114F1" w:rsidP="00A34B72">
      <w:pPr>
        <w:pStyle w:val="30"/>
        <w:ind w:firstLine="454"/>
        <w:jc w:val="both"/>
        <w:rPr>
          <w:spacing w:val="-4"/>
          <w:szCs w:val="28"/>
        </w:rPr>
      </w:pPr>
      <w:r w:rsidRPr="00A114F1">
        <w:rPr>
          <w:position w:val="-12"/>
        </w:rPr>
        <w:object w:dxaOrig="440" w:dyaOrig="380">
          <v:shape id="_x0000_i1224" type="#_x0000_t75" style="width:21.95pt;height:19.65pt" o:ole="">
            <v:imagedata r:id="rId368" o:title=""/>
          </v:shape>
          <o:OLEObject Type="Embed" ProgID="Equation.DSMT4" ShapeID="_x0000_i1224" DrawAspect="Content" ObjectID="_1581838313" r:id="rId369"/>
        </w:object>
      </w:r>
      <w:r w:rsidR="00FD2AF4">
        <w:t xml:space="preserve"> </w:t>
      </w:r>
      <w:r w:rsidR="0095378E" w:rsidRPr="00A56E70">
        <w:rPr>
          <w:spacing w:val="-4"/>
          <w:szCs w:val="28"/>
        </w:rPr>
        <w:t>– удельная тепловая характеристика воды</w:t>
      </w:r>
      <w:r>
        <w:rPr>
          <w:spacing w:val="-4"/>
          <w:szCs w:val="28"/>
        </w:rPr>
        <w:t xml:space="preserve">, </w:t>
      </w:r>
      <w:r w:rsidRPr="00A114F1">
        <w:rPr>
          <w:position w:val="-12"/>
        </w:rPr>
        <w:object w:dxaOrig="440" w:dyaOrig="380">
          <v:shape id="_x0000_i1225" type="#_x0000_t75" style="width:21.95pt;height:19.65pt" o:ole="">
            <v:imagedata r:id="rId368" o:title=""/>
          </v:shape>
          <o:OLEObject Type="Embed" ProgID="Equation.DSMT4" ShapeID="_x0000_i1225" DrawAspect="Content" ObjectID="_1581838314" r:id="rId370"/>
        </w:object>
      </w:r>
      <w:r w:rsidR="00FD2AF4">
        <w:rPr>
          <w:spacing w:val="-4"/>
          <w:szCs w:val="28"/>
        </w:rPr>
        <w:t xml:space="preserve"> </w:t>
      </w:r>
      <w:r w:rsidR="0095378E" w:rsidRPr="00A56E70">
        <w:rPr>
          <w:spacing w:val="-4"/>
          <w:szCs w:val="28"/>
        </w:rPr>
        <w:t xml:space="preserve">= </w:t>
      </w:r>
      <w:r w:rsidR="0095378E" w:rsidRPr="00612E18">
        <w:rPr>
          <w:spacing w:val="-4"/>
          <w:szCs w:val="28"/>
        </w:rPr>
        <w:t xml:space="preserve">1 </w:t>
      </w:r>
      <w:r w:rsidR="00612E18" w:rsidRPr="00612E18">
        <w:rPr>
          <w:spacing w:val="-4"/>
          <w:szCs w:val="28"/>
        </w:rPr>
        <w:t>ккал/(м</w:t>
      </w:r>
      <w:r w:rsidR="00612E18" w:rsidRPr="00612E18">
        <w:rPr>
          <w:spacing w:val="-4"/>
          <w:szCs w:val="28"/>
          <w:vertAlign w:val="superscript"/>
        </w:rPr>
        <w:t>3</w:t>
      </w:r>
      <w:r w:rsidR="00612E18" w:rsidRPr="00612E18">
        <w:rPr>
          <w:spacing w:val="-4"/>
          <w:szCs w:val="28"/>
        </w:rPr>
        <w:t xml:space="preserve"> ч </w:t>
      </w:r>
      <w:r w:rsidR="00612E18" w:rsidRPr="00612E18">
        <w:rPr>
          <w:spacing w:val="-4"/>
          <w:szCs w:val="28"/>
          <w:vertAlign w:val="superscript"/>
        </w:rPr>
        <w:t>о</w:t>
      </w:r>
      <w:r w:rsidR="00612E18" w:rsidRPr="00612E18">
        <w:rPr>
          <w:spacing w:val="-4"/>
          <w:szCs w:val="28"/>
        </w:rPr>
        <w:t>С);</w:t>
      </w:r>
    </w:p>
    <w:p w:rsidR="0095378E" w:rsidRPr="00A56E70" w:rsidRDefault="00A114F1" w:rsidP="00A34B72">
      <w:pPr>
        <w:pStyle w:val="30"/>
        <w:widowControl w:val="0"/>
        <w:ind w:firstLine="454"/>
        <w:jc w:val="both"/>
      </w:pPr>
      <w:r w:rsidRPr="00A114F1">
        <w:rPr>
          <w:position w:val="-12"/>
        </w:rPr>
        <w:object w:dxaOrig="360" w:dyaOrig="380">
          <v:shape id="_x0000_i1226" type="#_x0000_t75" style="width:18.25pt;height:19.65pt" o:ole="">
            <v:imagedata r:id="rId371" o:title=""/>
          </v:shape>
          <o:OLEObject Type="Embed" ProgID="Equation.DSMT4" ShapeID="_x0000_i1226" DrawAspect="Content" ObjectID="_1581838315" r:id="rId372"/>
        </w:object>
      </w:r>
      <w:r w:rsidR="00FD2AF4">
        <w:t xml:space="preserve"> </w:t>
      </w:r>
      <w:r w:rsidR="0095378E" w:rsidRPr="00A56E70">
        <w:t>– объем потребления горячей воды за час</w:t>
      </w:r>
      <w:r>
        <w:t>,</w:t>
      </w:r>
      <w:r w:rsidRPr="00A114F1">
        <w:rPr>
          <w:position w:val="-12"/>
        </w:rPr>
        <w:object w:dxaOrig="360" w:dyaOrig="380">
          <v:shape id="_x0000_i1227" type="#_x0000_t75" style="width:18.25pt;height:19.65pt" o:ole="">
            <v:imagedata r:id="rId373" o:title=""/>
          </v:shape>
          <o:OLEObject Type="Embed" ProgID="Equation.DSMT4" ShapeID="_x0000_i1227" DrawAspect="Content" ObjectID="_1581838316" r:id="rId374"/>
        </w:object>
      </w:r>
      <w:r w:rsidR="00FD2AF4">
        <w:t xml:space="preserve"> </w:t>
      </w:r>
      <w:r w:rsidR="0095378E" w:rsidRPr="00A56E70">
        <w:t>= 3 на одного работающ</w:t>
      </w:r>
      <w:r w:rsidR="0095378E" w:rsidRPr="00A56E70">
        <w:t>е</w:t>
      </w:r>
      <w:r w:rsidR="0095378E" w:rsidRPr="00A56E70">
        <w:t>го, л;</w:t>
      </w:r>
    </w:p>
    <w:p w:rsidR="0095378E" w:rsidRPr="00A34B72" w:rsidRDefault="00A114F1" w:rsidP="00A34B72">
      <w:pPr>
        <w:pStyle w:val="30"/>
        <w:widowControl w:val="0"/>
        <w:ind w:firstLine="454"/>
        <w:jc w:val="both"/>
        <w:rPr>
          <w:spacing w:val="-6"/>
        </w:rPr>
      </w:pPr>
      <w:r w:rsidRPr="00A114F1">
        <w:rPr>
          <w:spacing w:val="-6"/>
          <w:position w:val="-12"/>
        </w:rPr>
        <w:object w:dxaOrig="300" w:dyaOrig="380">
          <v:shape id="_x0000_i1228" type="#_x0000_t75" style="width:14.95pt;height:19.65pt" o:ole="">
            <v:imagedata r:id="rId375" o:title=""/>
          </v:shape>
          <o:OLEObject Type="Embed" ProgID="Equation.DSMT4" ShapeID="_x0000_i1228" DrawAspect="Content" ObjectID="_1581838317" r:id="rId376"/>
        </w:object>
      </w:r>
      <w:r w:rsidR="00FD2AF4" w:rsidRPr="00A34B72">
        <w:rPr>
          <w:spacing w:val="-6"/>
        </w:rPr>
        <w:t xml:space="preserve">, </w:t>
      </w:r>
      <w:r w:rsidRPr="00A114F1">
        <w:rPr>
          <w:spacing w:val="-6"/>
          <w:position w:val="-12"/>
        </w:rPr>
        <w:object w:dxaOrig="300" w:dyaOrig="380">
          <v:shape id="_x0000_i1229" type="#_x0000_t75" style="width:14.95pt;height:19.65pt" o:ole="">
            <v:imagedata r:id="rId377" o:title=""/>
          </v:shape>
          <o:OLEObject Type="Embed" ProgID="Equation.DSMT4" ShapeID="_x0000_i1229" DrawAspect="Content" ObjectID="_1581838318" r:id="rId378"/>
        </w:object>
      </w:r>
      <w:r w:rsidR="00FD2AF4" w:rsidRPr="00A34B72">
        <w:rPr>
          <w:spacing w:val="-6"/>
        </w:rPr>
        <w:t xml:space="preserve"> </w:t>
      </w:r>
      <w:r w:rsidR="0095378E" w:rsidRPr="00A34B72">
        <w:rPr>
          <w:spacing w:val="-6"/>
        </w:rPr>
        <w:t xml:space="preserve">– температура воды горячей в системе </w:t>
      </w:r>
      <w:r w:rsidR="00167C22" w:rsidRPr="00A34B72">
        <w:rPr>
          <w:spacing w:val="-6"/>
        </w:rPr>
        <w:t>(</w:t>
      </w:r>
      <w:r w:rsidR="0095378E" w:rsidRPr="00A34B72">
        <w:rPr>
          <w:spacing w:val="-6"/>
        </w:rPr>
        <w:t>+65</w:t>
      </w:r>
      <w:r w:rsidR="0095378E" w:rsidRPr="00A34B72">
        <w:rPr>
          <w:spacing w:val="-6"/>
          <w:vertAlign w:val="superscript"/>
        </w:rPr>
        <w:t xml:space="preserve"> о</w:t>
      </w:r>
      <w:r w:rsidR="0095378E" w:rsidRPr="00A34B72">
        <w:rPr>
          <w:spacing w:val="-6"/>
        </w:rPr>
        <w:t>С</w:t>
      </w:r>
      <w:r w:rsidR="00167C22" w:rsidRPr="00A34B72">
        <w:rPr>
          <w:spacing w:val="-6"/>
        </w:rPr>
        <w:t>)</w:t>
      </w:r>
      <w:r w:rsidR="0095378E" w:rsidRPr="00A34B72">
        <w:rPr>
          <w:spacing w:val="-6"/>
        </w:rPr>
        <w:t xml:space="preserve">, воды холодной </w:t>
      </w:r>
      <w:r w:rsidR="00167C22" w:rsidRPr="00A34B72">
        <w:rPr>
          <w:spacing w:val="-6"/>
        </w:rPr>
        <w:t>(</w:t>
      </w:r>
      <w:r w:rsidR="0095378E" w:rsidRPr="00A34B72">
        <w:rPr>
          <w:spacing w:val="-6"/>
        </w:rPr>
        <w:t>+5</w:t>
      </w:r>
      <w:r w:rsidR="0095378E" w:rsidRPr="00A34B72">
        <w:rPr>
          <w:spacing w:val="-6"/>
          <w:vertAlign w:val="superscript"/>
        </w:rPr>
        <w:t xml:space="preserve"> о</w:t>
      </w:r>
      <w:r w:rsidR="0095378E" w:rsidRPr="00A34B72">
        <w:rPr>
          <w:spacing w:val="-6"/>
        </w:rPr>
        <w:t>С</w:t>
      </w:r>
      <w:r w:rsidR="00167C22" w:rsidRPr="00A34B72">
        <w:rPr>
          <w:spacing w:val="-6"/>
        </w:rPr>
        <w:t>)</w:t>
      </w:r>
      <w:r w:rsidR="0095378E" w:rsidRPr="00A34B72">
        <w:rPr>
          <w:spacing w:val="-6"/>
        </w:rPr>
        <w:t>;</w:t>
      </w:r>
    </w:p>
    <w:p w:rsidR="0095378E" w:rsidRPr="00A56E70" w:rsidRDefault="00A114F1" w:rsidP="00A34B72">
      <w:pPr>
        <w:ind w:firstLine="454"/>
        <w:rPr>
          <w:sz w:val="28"/>
        </w:rPr>
      </w:pPr>
      <w:r w:rsidRPr="00A114F1">
        <w:rPr>
          <w:position w:val="-12"/>
          <w:sz w:val="28"/>
          <w:szCs w:val="28"/>
          <w:lang w:val="en-US"/>
        </w:rPr>
        <w:object w:dxaOrig="380" w:dyaOrig="380">
          <v:shape id="_x0000_i1230" type="#_x0000_t75" style="width:19.65pt;height:19.65pt" o:ole="">
            <v:imagedata r:id="rId379" o:title=""/>
          </v:shape>
          <o:OLEObject Type="Embed" ProgID="Equation.DSMT4" ShapeID="_x0000_i1230" DrawAspect="Content" ObjectID="_1581838319" r:id="rId380"/>
        </w:object>
      </w:r>
      <w:r w:rsidR="00167C22" w:rsidRPr="00A56E70">
        <w:rPr>
          <w:sz w:val="28"/>
        </w:rPr>
        <w:t xml:space="preserve"> </w:t>
      </w:r>
      <w:r w:rsidR="0095378E" w:rsidRPr="00A56E70">
        <w:rPr>
          <w:sz w:val="28"/>
        </w:rPr>
        <w:t>– период теплоснабжения водой горячей, ч.</w:t>
      </w:r>
    </w:p>
    <w:p w:rsidR="000D4E25" w:rsidRDefault="000D4E25" w:rsidP="0057633E">
      <w:pPr>
        <w:ind w:firstLine="567"/>
        <w:rPr>
          <w:sz w:val="28"/>
          <w:szCs w:val="28"/>
        </w:rPr>
      </w:pPr>
      <w:r w:rsidRPr="00A56E70">
        <w:rPr>
          <w:sz w:val="28"/>
          <w:szCs w:val="28"/>
        </w:rPr>
        <w:t>Период теплоснабжения водой горячей:</w:t>
      </w:r>
    </w:p>
    <w:p w:rsidR="00A114F1" w:rsidRDefault="00A114F1" w:rsidP="0057633E">
      <w:pPr>
        <w:ind w:firstLine="567"/>
        <w:rPr>
          <w:sz w:val="28"/>
          <w:szCs w:val="28"/>
        </w:rPr>
      </w:pPr>
    </w:p>
    <w:p w:rsidR="00A34B72" w:rsidRDefault="00A114F1" w:rsidP="00A114F1">
      <w:pPr>
        <w:ind w:firstLine="567"/>
        <w:jc w:val="center"/>
        <w:rPr>
          <w:sz w:val="28"/>
          <w:szCs w:val="28"/>
        </w:rPr>
      </w:pPr>
      <w:r w:rsidRPr="00A114F1">
        <w:rPr>
          <w:position w:val="-16"/>
          <w:sz w:val="28"/>
          <w:szCs w:val="28"/>
        </w:rPr>
        <w:object w:dxaOrig="2220" w:dyaOrig="420">
          <v:shape id="_x0000_i1231" type="#_x0000_t75" style="width:110.8pt;height:21.05pt" o:ole="">
            <v:imagedata r:id="rId381" o:title=""/>
          </v:shape>
          <o:OLEObject Type="Embed" ProgID="Equation.DSMT4" ShapeID="_x0000_i1231" DrawAspect="Content" ObjectID="_1581838320" r:id="rId382"/>
        </w:object>
      </w:r>
    </w:p>
    <w:p w:rsidR="000D4E25" w:rsidRPr="00A56E70" w:rsidRDefault="000D4E25" w:rsidP="0057633E">
      <w:pPr>
        <w:ind w:firstLine="567"/>
        <w:jc w:val="center"/>
        <w:rPr>
          <w:sz w:val="28"/>
        </w:rPr>
      </w:pPr>
    </w:p>
    <w:p w:rsidR="008D6DE1" w:rsidRDefault="00DC6C75" w:rsidP="0057633E">
      <w:pPr>
        <w:pStyle w:val="1"/>
        <w:spacing w:before="0" w:after="0"/>
        <w:ind w:firstLine="567"/>
        <w:rPr>
          <w:rFonts w:ascii="Times New Roman" w:hAnsi="Times New Roman"/>
          <w:b w:val="0"/>
        </w:rPr>
      </w:pPr>
      <w:r w:rsidRPr="00A56E70">
        <w:rPr>
          <w:rFonts w:ascii="Times New Roman" w:hAnsi="Times New Roman"/>
          <w:b w:val="0"/>
        </w:rPr>
        <w:t>Годовые затраты на отопление определяются по формуле</w:t>
      </w:r>
      <w:r w:rsidR="008D6DE1">
        <w:rPr>
          <w:rFonts w:ascii="Times New Roman" w:hAnsi="Times New Roman"/>
          <w:b w:val="0"/>
        </w:rPr>
        <w:t xml:space="preserve"> </w:t>
      </w:r>
    </w:p>
    <w:p w:rsidR="001B5C1D" w:rsidRPr="001B5C1D" w:rsidRDefault="001B5C1D" w:rsidP="001B5C1D"/>
    <w:p w:rsidR="00F35679" w:rsidRDefault="006D5035" w:rsidP="006D5035">
      <w:pPr>
        <w:jc w:val="center"/>
        <w:rPr>
          <w:sz w:val="28"/>
          <w:szCs w:val="28"/>
        </w:rPr>
      </w:pPr>
      <w:r w:rsidRPr="006D5035">
        <w:rPr>
          <w:position w:val="-14"/>
          <w:sz w:val="28"/>
          <w:szCs w:val="28"/>
          <w:lang w:val="en-US"/>
        </w:rPr>
        <w:object w:dxaOrig="4360" w:dyaOrig="440">
          <v:shape id="_x0000_i1232" type="#_x0000_t75" style="width:217.4pt;height:21.95pt" o:ole="">
            <v:imagedata r:id="rId383" o:title=""/>
          </v:shape>
          <o:OLEObject Type="Embed" ProgID="Equation.DSMT4" ShapeID="_x0000_i1232" DrawAspect="Content" ObjectID="_1581838321" r:id="rId384"/>
        </w:object>
      </w:r>
    </w:p>
    <w:p w:rsidR="006D5035" w:rsidRPr="006D5035" w:rsidRDefault="006D5035" w:rsidP="006D5035">
      <w:pPr>
        <w:jc w:val="center"/>
        <w:rPr>
          <w:sz w:val="28"/>
          <w:szCs w:val="28"/>
        </w:rPr>
      </w:pPr>
    </w:p>
    <w:p w:rsidR="000D4E25" w:rsidRPr="00A56E70" w:rsidRDefault="00F35679" w:rsidP="00F35679">
      <w:pPr>
        <w:jc w:val="both"/>
        <w:rPr>
          <w:sz w:val="28"/>
        </w:rPr>
      </w:pPr>
      <w:r>
        <w:rPr>
          <w:sz w:val="28"/>
        </w:rPr>
        <w:lastRenderedPageBreak/>
        <w:t>г</w:t>
      </w:r>
      <w:r w:rsidR="000D4E25" w:rsidRPr="00A56E70">
        <w:rPr>
          <w:sz w:val="28"/>
        </w:rPr>
        <w:t>де</w:t>
      </w:r>
      <w:r w:rsidRPr="00F35679">
        <w:rPr>
          <w:sz w:val="28"/>
        </w:rPr>
        <w:t xml:space="preserve"> </w:t>
      </w:r>
      <w:r w:rsidR="006D5035" w:rsidRPr="006D5035">
        <w:rPr>
          <w:position w:val="-12"/>
          <w:sz w:val="28"/>
          <w:lang w:val="en-US"/>
        </w:rPr>
        <w:object w:dxaOrig="440" w:dyaOrig="380">
          <v:shape id="_x0000_i1233" type="#_x0000_t75" style="width:21.95pt;height:19.65pt" o:ole="">
            <v:imagedata r:id="rId385" o:title=""/>
          </v:shape>
          <o:OLEObject Type="Embed" ProgID="Equation.DSMT4" ShapeID="_x0000_i1233" DrawAspect="Content" ObjectID="_1581838322" r:id="rId386"/>
        </w:object>
      </w:r>
      <w:r w:rsidR="000D4E25" w:rsidRPr="00A56E70">
        <w:rPr>
          <w:sz w:val="28"/>
          <w:szCs w:val="28"/>
        </w:rPr>
        <w:t xml:space="preserve"> – цена (тариф) на тепловую энергию,</w:t>
      </w:r>
      <w:r>
        <w:rPr>
          <w:sz w:val="28"/>
          <w:szCs w:val="28"/>
        </w:rPr>
        <w:t xml:space="preserve"> </w:t>
      </w:r>
      <w:r w:rsidR="006D5035" w:rsidRPr="006D5035">
        <w:rPr>
          <w:position w:val="-12"/>
          <w:sz w:val="28"/>
          <w:szCs w:val="28"/>
        </w:rPr>
        <w:object w:dxaOrig="440" w:dyaOrig="380">
          <v:shape id="_x0000_i1234" type="#_x0000_t75" style="width:21.95pt;height:19.65pt" o:ole="">
            <v:imagedata r:id="rId387" o:title=""/>
          </v:shape>
          <o:OLEObject Type="Embed" ProgID="Equation.DSMT4" ShapeID="_x0000_i1234" DrawAspect="Content" ObjectID="_1581838323" r:id="rId388"/>
        </w:object>
      </w:r>
      <w:r>
        <w:rPr>
          <w:sz w:val="28"/>
          <w:szCs w:val="28"/>
        </w:rPr>
        <w:t xml:space="preserve"> </w:t>
      </w:r>
      <w:r w:rsidR="000D4E25" w:rsidRPr="00A56E70">
        <w:rPr>
          <w:sz w:val="28"/>
          <w:szCs w:val="28"/>
        </w:rPr>
        <w:t xml:space="preserve">= 95,04 </w:t>
      </w:r>
      <w:r w:rsidR="000D4E25" w:rsidRPr="00A56E70">
        <w:rPr>
          <w:sz w:val="28"/>
        </w:rPr>
        <w:t>р./</w:t>
      </w:r>
      <m:oMath>
        <m:r>
          <m:rPr>
            <m:sty m:val="p"/>
          </m:rPr>
          <w:rPr>
            <w:rFonts w:ascii="Cambria Math" w:hAnsi="Cambria Math"/>
            <w:sz w:val="28"/>
          </w:rPr>
          <m:t>Гкал</m:t>
        </m:r>
      </m:oMath>
      <w:r w:rsidR="000D4E25" w:rsidRPr="00A56E70">
        <w:rPr>
          <w:sz w:val="28"/>
        </w:rPr>
        <w:t>;</w:t>
      </w:r>
    </w:p>
    <w:p w:rsidR="000D4E25" w:rsidRPr="00A56E70" w:rsidRDefault="00F35679" w:rsidP="00F35679">
      <w:pPr>
        <w:ind w:firstLine="454"/>
        <w:jc w:val="both"/>
        <w:rPr>
          <w:sz w:val="28"/>
        </w:rPr>
      </w:pPr>
      <w:r w:rsidRPr="00F35679">
        <w:rPr>
          <w:position w:val="-12"/>
          <w:sz w:val="28"/>
          <w:szCs w:val="28"/>
        </w:rPr>
        <w:object w:dxaOrig="460" w:dyaOrig="380">
          <v:shape id="_x0000_i1235" type="#_x0000_t75" style="width:23.4pt;height:19.65pt" o:ole="">
            <v:imagedata r:id="rId389" o:title=""/>
          </v:shape>
          <o:OLEObject Type="Embed" ProgID="Equation.DSMT4" ShapeID="_x0000_i1235" DrawAspect="Content" ObjectID="_1581838324" r:id="rId390"/>
        </w:object>
      </w:r>
      <w:r w:rsidR="000D4E25" w:rsidRPr="00A56E70">
        <w:rPr>
          <w:sz w:val="28"/>
          <w:szCs w:val="28"/>
        </w:rPr>
        <w:t xml:space="preserve"> – удельная характеристика теплопроводности здания,</w:t>
      </w:r>
      <w:r w:rsidRPr="00F35679">
        <w:rPr>
          <w:position w:val="-12"/>
          <w:sz w:val="28"/>
          <w:szCs w:val="28"/>
        </w:rPr>
        <w:object w:dxaOrig="460" w:dyaOrig="380">
          <v:shape id="_x0000_i1236" type="#_x0000_t75" style="width:23.4pt;height:19.65pt" o:ole="">
            <v:imagedata r:id="rId391" o:title=""/>
          </v:shape>
          <o:OLEObject Type="Embed" ProgID="Equation.DSMT4" ShapeID="_x0000_i1236" DrawAspect="Content" ObjectID="_1581838325" r:id="rId392"/>
        </w:object>
      </w:r>
      <w:r w:rsidR="000D4E25" w:rsidRPr="00A56E70">
        <w:rPr>
          <w:sz w:val="28"/>
          <w:szCs w:val="28"/>
        </w:rPr>
        <w:t xml:space="preserve"> = 0,35</w:t>
      </w:r>
      <w:r w:rsidR="00132819">
        <w:rPr>
          <w:sz w:val="28"/>
          <w:szCs w:val="28"/>
        </w:rPr>
        <w:t>…</w:t>
      </w:r>
      <w:r w:rsidR="000D4E25" w:rsidRPr="00A56E70">
        <w:rPr>
          <w:sz w:val="28"/>
          <w:szCs w:val="28"/>
        </w:rPr>
        <w:t>0,40 ккал/(</w:t>
      </w:r>
      <m:oMath>
        <m:sSup>
          <m:sSupPr>
            <m:ctrlPr>
              <w:rPr>
                <w:rFonts w:ascii="Cambria Math" w:hAnsi="Cambria Math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3</m:t>
            </m:r>
          </m:sup>
        </m:sSup>
      </m:oMath>
      <w:r w:rsidR="000D4E25" w:rsidRPr="00A56E70">
        <w:rPr>
          <w:sz w:val="28"/>
        </w:rPr>
        <w:t>·ч·°С);</w:t>
      </w:r>
      <w:r w:rsidR="000D4E25" w:rsidRPr="00A56E70">
        <w:rPr>
          <w:sz w:val="28"/>
        </w:rPr>
        <w:tab/>
      </w:r>
      <w:r w:rsidR="000D4E25" w:rsidRPr="00A56E70">
        <w:rPr>
          <w:sz w:val="28"/>
        </w:rPr>
        <w:tab/>
      </w:r>
    </w:p>
    <w:p w:rsidR="000D4E25" w:rsidRPr="00A56E70" w:rsidRDefault="00F35679" w:rsidP="00F35679">
      <w:pPr>
        <w:ind w:firstLine="454"/>
        <w:jc w:val="both"/>
        <w:rPr>
          <w:sz w:val="28"/>
        </w:rPr>
      </w:pPr>
      <w:r w:rsidRPr="00F35679">
        <w:rPr>
          <w:position w:val="-12"/>
          <w:sz w:val="28"/>
          <w:szCs w:val="28"/>
        </w:rPr>
        <w:object w:dxaOrig="360" w:dyaOrig="380">
          <v:shape id="_x0000_i1237" type="#_x0000_t75" style="width:18.25pt;height:19.65pt" o:ole="">
            <v:imagedata r:id="rId393" o:title=""/>
          </v:shape>
          <o:OLEObject Type="Embed" ProgID="Equation.DSMT4" ShapeID="_x0000_i1237" DrawAspect="Content" ObjectID="_1581838326" r:id="rId394"/>
        </w:object>
      </w:r>
      <w:r w:rsidR="000D4E25" w:rsidRPr="00A56E70">
        <w:rPr>
          <w:sz w:val="28"/>
          <w:szCs w:val="28"/>
        </w:rPr>
        <w:t xml:space="preserve"> – объем здания по наружному обмеру, </w:t>
      </w:r>
      <m:oMath>
        <m:sSup>
          <m:sSupPr>
            <m:ctrlPr>
              <w:rPr>
                <w:rFonts w:ascii="Cambria Math" w:hAnsi="Cambria Math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3</m:t>
            </m:r>
          </m:sup>
        </m:sSup>
      </m:oMath>
      <w:r w:rsidR="000D4E25" w:rsidRPr="00A56E70">
        <w:rPr>
          <w:sz w:val="28"/>
          <w:szCs w:val="28"/>
        </w:rPr>
        <w:t>;</w:t>
      </w:r>
    </w:p>
    <w:p w:rsidR="000D4E25" w:rsidRPr="00A56E70" w:rsidRDefault="00F35679" w:rsidP="00F35679">
      <w:pPr>
        <w:ind w:firstLine="454"/>
        <w:jc w:val="both"/>
        <w:rPr>
          <w:sz w:val="28"/>
          <w:szCs w:val="28"/>
        </w:rPr>
      </w:pPr>
      <w:r w:rsidRPr="00F35679">
        <w:rPr>
          <w:position w:val="-12"/>
          <w:sz w:val="28"/>
        </w:rPr>
        <w:object w:dxaOrig="300" w:dyaOrig="380">
          <v:shape id="_x0000_i1238" type="#_x0000_t75" style="width:14.95pt;height:19.65pt" o:ole="">
            <v:imagedata r:id="rId395" o:title=""/>
          </v:shape>
          <o:OLEObject Type="Embed" ProgID="Equation.DSMT4" ShapeID="_x0000_i1238" DrawAspect="Content" ObjectID="_1581838327" r:id="rId396"/>
        </w:object>
      </w:r>
      <w:r w:rsidR="000D4E25" w:rsidRPr="00A56E7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35679">
        <w:rPr>
          <w:position w:val="-12"/>
          <w:sz w:val="28"/>
          <w:szCs w:val="28"/>
        </w:rPr>
        <w:object w:dxaOrig="240" w:dyaOrig="380">
          <v:shape id="_x0000_i1239" type="#_x0000_t75" style="width:12.15pt;height:19.65pt" o:ole="">
            <v:imagedata r:id="rId397" o:title=""/>
          </v:shape>
          <o:OLEObject Type="Embed" ProgID="Equation.DSMT4" ShapeID="_x0000_i1239" DrawAspect="Content" ObjectID="_1581838328" r:id="rId398"/>
        </w:object>
      </w:r>
      <w:r w:rsidR="000D4E25" w:rsidRPr="00A56E70">
        <w:rPr>
          <w:sz w:val="28"/>
          <w:szCs w:val="28"/>
        </w:rPr>
        <w:t xml:space="preserve"> – температура воздуха внутри помещения и снаружи здания,</w:t>
      </w:r>
      <w:r>
        <w:rPr>
          <w:sz w:val="28"/>
          <w:szCs w:val="28"/>
        </w:rPr>
        <w:t xml:space="preserve"> </w:t>
      </w:r>
      <w:r w:rsidR="001B5C1D">
        <w:rPr>
          <w:sz w:val="28"/>
          <w:szCs w:val="28"/>
        </w:rPr>
        <w:t xml:space="preserve">              </w:t>
      </w:r>
      <w:r w:rsidRPr="00F35679">
        <w:rPr>
          <w:position w:val="-12"/>
          <w:sz w:val="28"/>
        </w:rPr>
        <w:object w:dxaOrig="300" w:dyaOrig="380">
          <v:shape id="_x0000_i1240" type="#_x0000_t75" style="width:14.95pt;height:19.65pt" o:ole="">
            <v:imagedata r:id="rId395" o:title=""/>
          </v:shape>
          <o:OLEObject Type="Embed" ProgID="Equation.DSMT4" ShapeID="_x0000_i1240" DrawAspect="Content" ObjectID="_1581838329" r:id="rId399"/>
        </w:object>
      </w:r>
      <w:r w:rsidR="000D4E25" w:rsidRPr="00A56E70">
        <w:rPr>
          <w:sz w:val="28"/>
          <w:szCs w:val="28"/>
        </w:rPr>
        <w:t xml:space="preserve"> = +20</w:t>
      </w:r>
      <w:r>
        <w:rPr>
          <w:sz w:val="28"/>
          <w:szCs w:val="28"/>
        </w:rPr>
        <w:t xml:space="preserve"> </w:t>
      </w:r>
      <w:r w:rsidR="000D4E25" w:rsidRPr="00A56E70">
        <w:rPr>
          <w:sz w:val="28"/>
          <w:szCs w:val="28"/>
        </w:rPr>
        <w:t>°С,</w:t>
      </w:r>
      <w:r>
        <w:rPr>
          <w:sz w:val="28"/>
          <w:szCs w:val="28"/>
        </w:rPr>
        <w:t xml:space="preserve"> </w:t>
      </w:r>
      <w:r w:rsidRPr="00F35679">
        <w:rPr>
          <w:position w:val="-12"/>
          <w:sz w:val="28"/>
        </w:rPr>
        <w:object w:dxaOrig="300" w:dyaOrig="380">
          <v:shape id="_x0000_i1241" type="#_x0000_t75" style="width:14.95pt;height:19.65pt" o:ole="">
            <v:imagedata r:id="rId395" o:title=""/>
          </v:shape>
          <o:OLEObject Type="Embed" ProgID="Equation.DSMT4" ShapeID="_x0000_i1241" DrawAspect="Content" ObjectID="_1581838330" r:id="rId400"/>
        </w:object>
      </w:r>
      <w:r>
        <w:rPr>
          <w:sz w:val="28"/>
          <w:szCs w:val="28"/>
        </w:rPr>
        <w:t xml:space="preserve"> = -</w:t>
      </w:r>
      <w:r w:rsidR="000D4E25" w:rsidRPr="00A56E7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0D4E25" w:rsidRPr="00A56E70">
        <w:rPr>
          <w:sz w:val="28"/>
          <w:szCs w:val="28"/>
        </w:rPr>
        <w:t>°С;</w:t>
      </w:r>
    </w:p>
    <w:p w:rsidR="000D4E25" w:rsidRPr="00A56E70" w:rsidRDefault="00F35679" w:rsidP="00F35679">
      <w:pPr>
        <w:ind w:firstLine="454"/>
        <w:jc w:val="both"/>
        <w:rPr>
          <w:sz w:val="28"/>
          <w:szCs w:val="28"/>
        </w:rPr>
      </w:pPr>
      <w:r w:rsidRPr="00F35679">
        <w:rPr>
          <w:position w:val="-12"/>
          <w:sz w:val="28"/>
        </w:rPr>
        <w:object w:dxaOrig="440" w:dyaOrig="380">
          <v:shape id="_x0000_i1242" type="#_x0000_t75" style="width:21.95pt;height:19.65pt" o:ole="">
            <v:imagedata r:id="rId401" o:title=""/>
          </v:shape>
          <o:OLEObject Type="Embed" ProgID="Equation.DSMT4" ShapeID="_x0000_i1242" DrawAspect="Content" ObjectID="_1581838331" r:id="rId402"/>
        </w:object>
      </w:r>
      <w:r w:rsidR="000D4E25" w:rsidRPr="00A56E70">
        <w:rPr>
          <w:sz w:val="28"/>
          <w:szCs w:val="28"/>
        </w:rPr>
        <w:t xml:space="preserve"> – отопительный период за год,</w:t>
      </w:r>
      <w:r>
        <w:rPr>
          <w:sz w:val="28"/>
          <w:szCs w:val="28"/>
        </w:rPr>
        <w:t xml:space="preserve"> </w:t>
      </w:r>
      <w:r w:rsidRPr="00F35679">
        <w:rPr>
          <w:position w:val="-12"/>
          <w:sz w:val="28"/>
          <w:szCs w:val="28"/>
        </w:rPr>
        <w:object w:dxaOrig="440" w:dyaOrig="380">
          <v:shape id="_x0000_i1243" type="#_x0000_t75" style="width:21.95pt;height:19.65pt" o:ole="">
            <v:imagedata r:id="rId403" o:title=""/>
          </v:shape>
          <o:OLEObject Type="Embed" ProgID="Equation.DSMT4" ShapeID="_x0000_i1243" DrawAspect="Content" ObjectID="_1581838332" r:id="rId404"/>
        </w:object>
      </w:r>
      <w:r w:rsidR="000D4E25" w:rsidRPr="00A56E70">
        <w:rPr>
          <w:sz w:val="28"/>
          <w:szCs w:val="28"/>
        </w:rPr>
        <w:t xml:space="preserve"> = 4320 ч.</w:t>
      </w:r>
    </w:p>
    <w:p w:rsidR="000D4E25" w:rsidRPr="00A56E70" w:rsidRDefault="000D4E25" w:rsidP="0057633E">
      <w:pPr>
        <w:ind w:firstLine="567"/>
      </w:pPr>
    </w:p>
    <w:p w:rsidR="005F24CB" w:rsidRDefault="000D4E25" w:rsidP="0057633E">
      <w:pPr>
        <w:ind w:firstLine="567"/>
        <w:jc w:val="both"/>
        <w:rPr>
          <w:sz w:val="28"/>
          <w:szCs w:val="28"/>
        </w:rPr>
      </w:pPr>
      <w:r w:rsidRPr="00A56E70">
        <w:rPr>
          <w:sz w:val="28"/>
          <w:szCs w:val="28"/>
        </w:rPr>
        <w:t>Объем здания по наружному обмеру определяется по формуле</w:t>
      </w:r>
    </w:p>
    <w:p w:rsidR="001B5C1D" w:rsidRDefault="001B5C1D" w:rsidP="0057633E">
      <w:pPr>
        <w:ind w:firstLine="567"/>
        <w:jc w:val="both"/>
        <w:rPr>
          <w:sz w:val="28"/>
          <w:szCs w:val="28"/>
        </w:rPr>
      </w:pPr>
    </w:p>
    <w:p w:rsidR="000D4E25" w:rsidRDefault="001B5C1D" w:rsidP="001B5C1D">
      <w:pPr>
        <w:ind w:firstLine="567"/>
        <w:jc w:val="center"/>
        <w:rPr>
          <w:sz w:val="28"/>
          <w:szCs w:val="28"/>
        </w:rPr>
      </w:pPr>
      <w:r w:rsidRPr="001B5C1D">
        <w:rPr>
          <w:position w:val="-12"/>
          <w:sz w:val="28"/>
          <w:szCs w:val="28"/>
        </w:rPr>
        <w:object w:dxaOrig="1300" w:dyaOrig="380">
          <v:shape id="_x0000_i1244" type="#_x0000_t75" style="width:65.45pt;height:19.65pt" o:ole="">
            <v:imagedata r:id="rId405" o:title=""/>
          </v:shape>
          <o:OLEObject Type="Embed" ProgID="Equation.DSMT4" ShapeID="_x0000_i1244" DrawAspect="Content" ObjectID="_1581838333" r:id="rId406"/>
        </w:object>
      </w:r>
    </w:p>
    <w:p w:rsidR="001B5C1D" w:rsidRPr="00ED4782" w:rsidRDefault="001B5C1D" w:rsidP="001B5C1D">
      <w:pPr>
        <w:ind w:firstLine="567"/>
        <w:jc w:val="center"/>
        <w:rPr>
          <w:sz w:val="28"/>
        </w:rPr>
      </w:pPr>
    </w:p>
    <w:p w:rsidR="000D4E25" w:rsidRPr="00ED4782" w:rsidRDefault="000D4E25" w:rsidP="001B5C1D">
      <w:pPr>
        <w:rPr>
          <w:sz w:val="28"/>
        </w:rPr>
      </w:pPr>
      <w:r w:rsidRPr="00ED4782">
        <w:rPr>
          <w:sz w:val="28"/>
          <w:szCs w:val="28"/>
        </w:rPr>
        <w:t xml:space="preserve">где </w:t>
      </w:r>
      <w:r w:rsidRPr="001B5C1D">
        <w:rPr>
          <w:i/>
          <w:sz w:val="28"/>
          <w:szCs w:val="28"/>
          <w:lang w:val="en-US"/>
        </w:rPr>
        <w:t>H</w:t>
      </w:r>
      <w:r w:rsidRPr="00ED4782">
        <w:rPr>
          <w:sz w:val="28"/>
          <w:szCs w:val="28"/>
        </w:rPr>
        <w:t xml:space="preserve"> –</w:t>
      </w:r>
      <w:r w:rsidRPr="00ED4782">
        <w:t xml:space="preserve"> </w:t>
      </w:r>
      <w:r w:rsidRPr="00ED4782">
        <w:rPr>
          <w:sz w:val="28"/>
        </w:rPr>
        <w:t>высота от 4 до 6 м</w:t>
      </w:r>
      <w:r w:rsidRPr="00ED4782">
        <w:rPr>
          <w:sz w:val="28"/>
          <w:szCs w:val="28"/>
        </w:rPr>
        <w:t>.</w:t>
      </w:r>
    </w:p>
    <w:p w:rsidR="00DC6C75" w:rsidRDefault="00DC6C75" w:rsidP="0057633E">
      <w:pPr>
        <w:ind w:firstLine="567"/>
        <w:rPr>
          <w:sz w:val="28"/>
        </w:rPr>
      </w:pPr>
      <w:r>
        <w:rPr>
          <w:sz w:val="28"/>
        </w:rPr>
        <w:t>Годовые затраты на вентиляцию определяются по формуле</w:t>
      </w:r>
    </w:p>
    <w:p w:rsidR="00132819" w:rsidRDefault="00132819" w:rsidP="0057633E">
      <w:pPr>
        <w:ind w:firstLine="567"/>
        <w:rPr>
          <w:sz w:val="28"/>
        </w:rPr>
      </w:pPr>
    </w:p>
    <w:p w:rsidR="001B5C1D" w:rsidRDefault="00132819" w:rsidP="00132819">
      <w:pPr>
        <w:ind w:firstLine="567"/>
        <w:jc w:val="center"/>
        <w:rPr>
          <w:sz w:val="28"/>
        </w:rPr>
      </w:pPr>
      <w:r w:rsidRPr="00132819">
        <w:rPr>
          <w:position w:val="-14"/>
          <w:sz w:val="28"/>
        </w:rPr>
        <w:object w:dxaOrig="4920" w:dyaOrig="440">
          <v:shape id="_x0000_i1245" type="#_x0000_t75" style="width:245.9pt;height:21.95pt" o:ole="">
            <v:imagedata r:id="rId407" o:title=""/>
          </v:shape>
          <o:OLEObject Type="Embed" ProgID="Equation.DSMT4" ShapeID="_x0000_i1245" DrawAspect="Content" ObjectID="_1581838334" r:id="rId408"/>
        </w:object>
      </w:r>
    </w:p>
    <w:p w:rsidR="000D4E25" w:rsidRPr="00ED4782" w:rsidRDefault="000D4E25" w:rsidP="0057633E">
      <w:pPr>
        <w:ind w:firstLine="567"/>
        <w:jc w:val="right"/>
        <w:rPr>
          <w:sz w:val="28"/>
          <w:szCs w:val="28"/>
        </w:rPr>
      </w:pPr>
    </w:p>
    <w:p w:rsidR="000D4E25" w:rsidRPr="00ED4782" w:rsidRDefault="001B5C1D" w:rsidP="001B5C1D">
      <w:pPr>
        <w:jc w:val="both"/>
        <w:rPr>
          <w:sz w:val="28"/>
        </w:rPr>
      </w:pPr>
      <w:r>
        <w:rPr>
          <w:sz w:val="28"/>
        </w:rPr>
        <w:t>г</w:t>
      </w:r>
      <w:r w:rsidR="000D4E25" w:rsidRPr="00ED4782">
        <w:rPr>
          <w:sz w:val="28"/>
        </w:rPr>
        <w:t>де</w:t>
      </w:r>
      <w:r>
        <w:rPr>
          <w:sz w:val="28"/>
        </w:rPr>
        <w:t xml:space="preserve"> </w:t>
      </w:r>
      <w:r w:rsidRPr="001B5C1D">
        <w:rPr>
          <w:position w:val="-12"/>
          <w:sz w:val="28"/>
        </w:rPr>
        <w:object w:dxaOrig="440" w:dyaOrig="380">
          <v:shape id="_x0000_i1246" type="#_x0000_t75" style="width:21.95pt;height:19.65pt" o:ole="">
            <v:imagedata r:id="rId409" o:title=""/>
          </v:shape>
          <o:OLEObject Type="Embed" ProgID="Equation.DSMT4" ShapeID="_x0000_i1246" DrawAspect="Content" ObjectID="_1581838335" r:id="rId410"/>
        </w:object>
      </w:r>
      <w:r w:rsidR="000D4E25" w:rsidRPr="00ED4782">
        <w:rPr>
          <w:sz w:val="28"/>
        </w:rPr>
        <w:t xml:space="preserve"> </w:t>
      </w:r>
      <w:r w:rsidR="000D4E25" w:rsidRPr="00ED4782">
        <w:rPr>
          <w:sz w:val="28"/>
          <w:szCs w:val="28"/>
        </w:rPr>
        <w:t>– удельная тепловая характеристика здания при вентиляции,</w:t>
      </w:r>
      <w:r>
        <w:rPr>
          <w:sz w:val="28"/>
          <w:szCs w:val="28"/>
        </w:rPr>
        <w:t xml:space="preserve">                      </w:t>
      </w:r>
      <w:r w:rsidRPr="001B5C1D">
        <w:rPr>
          <w:position w:val="-12"/>
          <w:sz w:val="28"/>
          <w:szCs w:val="28"/>
        </w:rPr>
        <w:object w:dxaOrig="440" w:dyaOrig="380">
          <v:shape id="_x0000_i1247" type="#_x0000_t75" style="width:21.95pt;height:19.65pt" o:ole="">
            <v:imagedata r:id="rId411" o:title=""/>
          </v:shape>
          <o:OLEObject Type="Embed" ProgID="Equation.DSMT4" ShapeID="_x0000_i1247" DrawAspect="Content" ObjectID="_1581838336" r:id="rId412"/>
        </w:object>
      </w:r>
      <w:r w:rsidR="000D4E25" w:rsidRPr="00ED4782">
        <w:rPr>
          <w:sz w:val="28"/>
          <w:szCs w:val="28"/>
        </w:rPr>
        <w:t xml:space="preserve"> = 0,12</w:t>
      </w:r>
      <w:r w:rsidR="00132819">
        <w:rPr>
          <w:sz w:val="28"/>
          <w:szCs w:val="28"/>
        </w:rPr>
        <w:t>…</w:t>
      </w:r>
      <w:r w:rsidR="000D4E25" w:rsidRPr="00ED4782">
        <w:rPr>
          <w:sz w:val="28"/>
          <w:szCs w:val="28"/>
        </w:rPr>
        <w:t>0,15 ккал/(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</w:rPr>
              <m:t>3</m:t>
            </m:r>
          </m:sup>
        </m:sSup>
      </m:oMath>
      <w:r w:rsidR="000D4E25" w:rsidRPr="00ED4782">
        <w:rPr>
          <w:sz w:val="28"/>
        </w:rPr>
        <w:t>·ч·°С);</w:t>
      </w:r>
    </w:p>
    <w:p w:rsidR="000D4E25" w:rsidRPr="00ED4782" w:rsidRDefault="001B5C1D" w:rsidP="001B5C1D">
      <w:pPr>
        <w:ind w:firstLine="454"/>
        <w:jc w:val="both"/>
        <w:rPr>
          <w:sz w:val="28"/>
          <w:szCs w:val="28"/>
        </w:rPr>
      </w:pPr>
      <w:r w:rsidRPr="001B5C1D">
        <w:rPr>
          <w:position w:val="-12"/>
          <w:sz w:val="28"/>
          <w:szCs w:val="28"/>
        </w:rPr>
        <w:object w:dxaOrig="300" w:dyaOrig="380">
          <v:shape id="_x0000_i1248" type="#_x0000_t75" style="width:14.95pt;height:19.65pt" o:ole="">
            <v:imagedata r:id="rId413" o:title=""/>
          </v:shape>
          <o:OLEObject Type="Embed" ProgID="Equation.DSMT4" ShapeID="_x0000_i1248" DrawAspect="Content" ObjectID="_1581838337" r:id="rId414"/>
        </w:object>
      </w:r>
      <w:r w:rsidR="000D4E25" w:rsidRPr="00ED478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35679">
        <w:rPr>
          <w:position w:val="-12"/>
          <w:sz w:val="28"/>
          <w:szCs w:val="28"/>
        </w:rPr>
        <w:object w:dxaOrig="240" w:dyaOrig="380">
          <v:shape id="_x0000_i1249" type="#_x0000_t75" style="width:12.15pt;height:19.65pt" o:ole="">
            <v:imagedata r:id="rId397" o:title=""/>
          </v:shape>
          <o:OLEObject Type="Embed" ProgID="Equation.DSMT4" ShapeID="_x0000_i1249" DrawAspect="Content" ObjectID="_1581838338" r:id="rId415"/>
        </w:object>
      </w:r>
      <w:r w:rsidR="000D4E25" w:rsidRPr="00ED4782">
        <w:rPr>
          <w:sz w:val="28"/>
          <w:szCs w:val="28"/>
        </w:rPr>
        <w:t xml:space="preserve"> – температура воздуха внутри помещения и снаружи здания,</w:t>
      </w:r>
      <w:r w:rsidRPr="001B5C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1B5C1D">
        <w:rPr>
          <w:position w:val="-12"/>
          <w:sz w:val="28"/>
          <w:szCs w:val="28"/>
        </w:rPr>
        <w:object w:dxaOrig="300" w:dyaOrig="380">
          <v:shape id="_x0000_i1250" type="#_x0000_t75" style="width:14.95pt;height:19.65pt" o:ole="">
            <v:imagedata r:id="rId413" o:title=""/>
          </v:shape>
          <o:OLEObject Type="Embed" ProgID="Equation.DSMT4" ShapeID="_x0000_i1250" DrawAspect="Content" ObjectID="_1581838339" r:id="rId416"/>
        </w:object>
      </w:r>
      <w:r w:rsidR="000D4E25" w:rsidRPr="00ED4782">
        <w:rPr>
          <w:sz w:val="28"/>
          <w:szCs w:val="28"/>
        </w:rPr>
        <w:t xml:space="preserve"> = +20°С,</w:t>
      </w:r>
      <w:r w:rsidRPr="001B5C1D">
        <w:rPr>
          <w:sz w:val="28"/>
          <w:szCs w:val="28"/>
        </w:rPr>
        <w:t xml:space="preserve"> </w:t>
      </w:r>
      <w:r w:rsidRPr="001B5C1D">
        <w:rPr>
          <w:position w:val="-12"/>
          <w:sz w:val="28"/>
          <w:szCs w:val="28"/>
        </w:rPr>
        <w:object w:dxaOrig="300" w:dyaOrig="380">
          <v:shape id="_x0000_i1251" type="#_x0000_t75" style="width:14.95pt;height:19.65pt" o:ole="">
            <v:imagedata r:id="rId413" o:title=""/>
          </v:shape>
          <o:OLEObject Type="Embed" ProgID="Equation.DSMT4" ShapeID="_x0000_i1251" DrawAspect="Content" ObjectID="_1581838340" r:id="rId417"/>
        </w:object>
      </w:r>
      <w:r w:rsidR="000D4E25" w:rsidRPr="00ED4782">
        <w:rPr>
          <w:sz w:val="28"/>
          <w:szCs w:val="28"/>
        </w:rPr>
        <w:t xml:space="preserve"> = </w:t>
      </w:r>
      <w:r w:rsidR="00132819">
        <w:rPr>
          <w:sz w:val="28"/>
          <w:szCs w:val="28"/>
        </w:rPr>
        <w:t>-</w:t>
      </w:r>
      <w:r w:rsidR="000D4E25" w:rsidRPr="00ED4782">
        <w:rPr>
          <w:sz w:val="28"/>
          <w:szCs w:val="28"/>
        </w:rPr>
        <w:t>1,5°С;</w:t>
      </w:r>
    </w:p>
    <w:p w:rsidR="000D4E25" w:rsidRPr="00ED4782" w:rsidRDefault="00132819" w:rsidP="001B5C1D">
      <w:pPr>
        <w:ind w:firstLine="454"/>
        <w:jc w:val="both"/>
        <w:rPr>
          <w:sz w:val="28"/>
          <w:szCs w:val="28"/>
        </w:rPr>
      </w:pPr>
      <w:r w:rsidRPr="00132819">
        <w:rPr>
          <w:position w:val="-12"/>
          <w:sz w:val="28"/>
          <w:szCs w:val="28"/>
        </w:rPr>
        <w:object w:dxaOrig="420" w:dyaOrig="380">
          <v:shape id="_x0000_i1252" type="#_x0000_t75" style="width:21.05pt;height:19.65pt" o:ole="">
            <v:imagedata r:id="rId418" o:title=""/>
          </v:shape>
          <o:OLEObject Type="Embed" ProgID="Equation.DSMT4" ShapeID="_x0000_i1252" DrawAspect="Content" ObjectID="_1581838341" r:id="rId419"/>
        </w:object>
      </w:r>
      <w:r w:rsidR="000D4E25" w:rsidRPr="00ED4782">
        <w:rPr>
          <w:sz w:val="28"/>
          <w:szCs w:val="28"/>
        </w:rPr>
        <w:t xml:space="preserve"> – продолжительность работы вентиляционной системы в течении года, </w:t>
      </w:r>
      <w:r w:rsidRPr="00132819">
        <w:rPr>
          <w:position w:val="-12"/>
          <w:sz w:val="28"/>
          <w:szCs w:val="28"/>
        </w:rPr>
        <w:object w:dxaOrig="420" w:dyaOrig="380">
          <v:shape id="_x0000_i1253" type="#_x0000_t75" style="width:21.05pt;height:19.65pt" o:ole="">
            <v:imagedata r:id="rId420" o:title=""/>
          </v:shape>
          <o:OLEObject Type="Embed" ProgID="Equation.DSMT4" ShapeID="_x0000_i1253" DrawAspect="Content" ObjectID="_1581838342" r:id="rId421"/>
        </w:object>
      </w:r>
      <w:r w:rsidR="000D4E25" w:rsidRPr="00ED4782">
        <w:rPr>
          <w:sz w:val="28"/>
          <w:szCs w:val="28"/>
        </w:rPr>
        <w:t xml:space="preserve"> = 1100</w:t>
      </w:r>
      <w:r>
        <w:rPr>
          <w:sz w:val="28"/>
          <w:szCs w:val="28"/>
        </w:rPr>
        <w:t>…</w:t>
      </w:r>
      <w:r w:rsidR="000D4E25" w:rsidRPr="00ED4782">
        <w:rPr>
          <w:sz w:val="28"/>
          <w:szCs w:val="28"/>
        </w:rPr>
        <w:t>1200 ч;</w:t>
      </w:r>
    </w:p>
    <w:p w:rsidR="000D4E25" w:rsidRPr="00ED4782" w:rsidRDefault="00132819" w:rsidP="001B5C1D">
      <w:pPr>
        <w:ind w:firstLine="454"/>
        <w:jc w:val="both"/>
        <w:rPr>
          <w:sz w:val="28"/>
          <w:szCs w:val="28"/>
        </w:rPr>
      </w:pPr>
      <w:r w:rsidRPr="00132819">
        <w:rPr>
          <w:position w:val="-12"/>
          <w:sz w:val="28"/>
          <w:szCs w:val="28"/>
        </w:rPr>
        <w:object w:dxaOrig="480" w:dyaOrig="380">
          <v:shape id="_x0000_i1254" type="#_x0000_t75" style="width:23.85pt;height:19.65pt" o:ole="">
            <v:imagedata r:id="rId422" o:title=""/>
          </v:shape>
          <o:OLEObject Type="Embed" ProgID="Equation.DSMT4" ShapeID="_x0000_i1254" DrawAspect="Content" ObjectID="_1581838343" r:id="rId423"/>
        </w:object>
      </w:r>
      <w:r w:rsidR="001B5C1D">
        <w:rPr>
          <w:sz w:val="28"/>
          <w:szCs w:val="28"/>
        </w:rPr>
        <w:t xml:space="preserve"> </w:t>
      </w:r>
      <w:r w:rsidR="000D4E25" w:rsidRPr="00ED4782">
        <w:rPr>
          <w:sz w:val="28"/>
          <w:szCs w:val="28"/>
        </w:rPr>
        <w:t>– коэффициент, учитывающий потери тепла,</w:t>
      </w:r>
      <w:r w:rsidRPr="00132819">
        <w:rPr>
          <w:position w:val="-12"/>
          <w:sz w:val="28"/>
          <w:szCs w:val="28"/>
        </w:rPr>
        <w:object w:dxaOrig="480" w:dyaOrig="380">
          <v:shape id="_x0000_i1255" type="#_x0000_t75" style="width:23.85pt;height:19.65pt" o:ole="">
            <v:imagedata r:id="rId424" o:title=""/>
          </v:shape>
          <o:OLEObject Type="Embed" ProgID="Equation.DSMT4" ShapeID="_x0000_i1255" DrawAspect="Content" ObjectID="_1581838344" r:id="rId425"/>
        </w:object>
      </w:r>
      <w:r w:rsidR="001B5C1D">
        <w:rPr>
          <w:sz w:val="28"/>
          <w:szCs w:val="28"/>
        </w:rPr>
        <w:t xml:space="preserve"> = 1,18</w:t>
      </w:r>
      <w:r w:rsidR="000D4E25" w:rsidRPr="00ED4782">
        <w:rPr>
          <w:sz w:val="28"/>
          <w:szCs w:val="28"/>
        </w:rPr>
        <w:t>.</w:t>
      </w:r>
    </w:p>
    <w:p w:rsidR="000D4E25" w:rsidRDefault="000D4E25" w:rsidP="0057633E">
      <w:pPr>
        <w:pStyle w:val="30"/>
        <w:jc w:val="both"/>
      </w:pPr>
      <w:r>
        <w:t>Результаты расчетов за год по статьям текущих издержек сводятся в та</w:t>
      </w:r>
      <w:r>
        <w:t>б</w:t>
      </w:r>
      <w:r>
        <w:t xml:space="preserve">лицу </w:t>
      </w:r>
      <w:r w:rsidR="00A56E70">
        <w:t>5</w:t>
      </w:r>
      <w:r>
        <w:t>.</w:t>
      </w:r>
    </w:p>
    <w:p w:rsidR="000D4E25" w:rsidRDefault="000D4E25" w:rsidP="0057633E">
      <w:pPr>
        <w:ind w:firstLine="567"/>
        <w:jc w:val="both"/>
        <w:rPr>
          <w:sz w:val="28"/>
        </w:rPr>
      </w:pPr>
    </w:p>
    <w:p w:rsidR="000D4E25" w:rsidRPr="000F0ADE" w:rsidRDefault="000D4E25" w:rsidP="0057633E">
      <w:pPr>
        <w:ind w:firstLine="567"/>
        <w:jc w:val="both"/>
        <w:rPr>
          <w:sz w:val="24"/>
          <w:szCs w:val="24"/>
        </w:rPr>
      </w:pPr>
      <w:r w:rsidRPr="000F0ADE">
        <w:rPr>
          <w:sz w:val="24"/>
          <w:szCs w:val="24"/>
        </w:rPr>
        <w:t xml:space="preserve">Таблица </w:t>
      </w:r>
      <w:r w:rsidR="00A56E70" w:rsidRPr="000F0ADE">
        <w:rPr>
          <w:sz w:val="24"/>
          <w:szCs w:val="24"/>
        </w:rPr>
        <w:t>5</w:t>
      </w:r>
      <w:r w:rsidRPr="000F0ADE">
        <w:rPr>
          <w:sz w:val="24"/>
          <w:szCs w:val="24"/>
        </w:rPr>
        <w:t xml:space="preserve"> </w:t>
      </w:r>
      <w:r w:rsidR="00132819">
        <w:rPr>
          <w:sz w:val="24"/>
          <w:szCs w:val="24"/>
        </w:rPr>
        <w:t>−</w:t>
      </w:r>
      <w:r w:rsidRPr="000F0ADE">
        <w:rPr>
          <w:sz w:val="24"/>
          <w:szCs w:val="24"/>
        </w:rPr>
        <w:t xml:space="preserve"> Годовые текущие издержки</w:t>
      </w:r>
    </w:p>
    <w:p w:rsidR="000D4E25" w:rsidRPr="000F0ADE" w:rsidRDefault="000D4E25" w:rsidP="0057633E">
      <w:pPr>
        <w:ind w:firstLine="567"/>
        <w:jc w:val="both"/>
        <w:rPr>
          <w:sz w:val="24"/>
          <w:szCs w:val="24"/>
        </w:rPr>
      </w:pPr>
    </w:p>
    <w:tbl>
      <w:tblPr>
        <w:tblStyle w:val="af"/>
        <w:tblW w:w="0" w:type="auto"/>
        <w:jc w:val="center"/>
        <w:tblInd w:w="-284" w:type="dxa"/>
        <w:tblLook w:val="04A0" w:firstRow="1" w:lastRow="0" w:firstColumn="1" w:lastColumn="0" w:noHBand="0" w:noVBand="1"/>
      </w:tblPr>
      <w:tblGrid>
        <w:gridCol w:w="7170"/>
        <w:gridCol w:w="1302"/>
        <w:gridCol w:w="1331"/>
      </w:tblGrid>
      <w:tr w:rsidR="00F13860" w:rsidRPr="000F0ADE" w:rsidTr="00B62AE4">
        <w:trPr>
          <w:jc w:val="center"/>
        </w:trPr>
        <w:tc>
          <w:tcPr>
            <w:tcW w:w="7170" w:type="dxa"/>
            <w:vMerge w:val="restart"/>
            <w:vAlign w:val="center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Наименование статей издержек</w:t>
            </w:r>
          </w:p>
        </w:tc>
        <w:tc>
          <w:tcPr>
            <w:tcW w:w="2633" w:type="dxa"/>
            <w:gridSpan w:val="2"/>
            <w:vAlign w:val="center"/>
          </w:tcPr>
          <w:p w:rsidR="00F13860" w:rsidRPr="000F0ADE" w:rsidRDefault="00B62AE4" w:rsidP="00FC70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</w:t>
            </w:r>
            <w:r w:rsidR="00F13860" w:rsidRPr="000F0ADE">
              <w:rPr>
                <w:sz w:val="24"/>
                <w:szCs w:val="24"/>
              </w:rPr>
              <w:t>по элементам</w:t>
            </w:r>
          </w:p>
        </w:tc>
      </w:tr>
      <w:tr w:rsidR="00F13860" w:rsidRPr="000F0ADE" w:rsidTr="00B62AE4">
        <w:trPr>
          <w:jc w:val="center"/>
        </w:trPr>
        <w:tc>
          <w:tcPr>
            <w:tcW w:w="7170" w:type="dxa"/>
            <w:vMerge/>
            <w:vAlign w:val="center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базовый</w:t>
            </w:r>
          </w:p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вариант</w:t>
            </w:r>
          </w:p>
        </w:tc>
        <w:tc>
          <w:tcPr>
            <w:tcW w:w="1331" w:type="dxa"/>
            <w:vAlign w:val="center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проектный</w:t>
            </w:r>
          </w:p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вариант</w:t>
            </w:r>
          </w:p>
        </w:tc>
      </w:tr>
      <w:tr w:rsidR="00F13860" w:rsidRPr="000F0ADE" w:rsidTr="00B62AE4">
        <w:trPr>
          <w:jc w:val="center"/>
        </w:trPr>
        <w:tc>
          <w:tcPr>
            <w:tcW w:w="7170" w:type="dxa"/>
          </w:tcPr>
          <w:p w:rsidR="00F13860" w:rsidRPr="000F0ADE" w:rsidRDefault="00F13860" w:rsidP="00FC70AA">
            <w:pPr>
              <w:jc w:val="both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 xml:space="preserve">Годовые затраты на материалы для контроля,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М</m:t>
                  </m:r>
                </m:sub>
              </m:sSub>
            </m:oMath>
          </w:p>
        </w:tc>
        <w:tc>
          <w:tcPr>
            <w:tcW w:w="1302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</w:tr>
      <w:tr w:rsidR="00F13860" w:rsidRPr="000F0ADE" w:rsidTr="00B62AE4">
        <w:trPr>
          <w:jc w:val="center"/>
        </w:trPr>
        <w:tc>
          <w:tcPr>
            <w:tcW w:w="7170" w:type="dxa"/>
          </w:tcPr>
          <w:p w:rsidR="00F13860" w:rsidRPr="000F0ADE" w:rsidRDefault="00F13860" w:rsidP="00FC70AA">
            <w:pPr>
              <w:jc w:val="both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Годовые затраты на заработную плату рабочим с начислениями, З</w:t>
            </w:r>
            <w:r w:rsidRPr="000F0ADE">
              <w:rPr>
                <w:sz w:val="24"/>
                <w:szCs w:val="24"/>
                <w:vertAlign w:val="subscript"/>
              </w:rPr>
              <w:t>З</w:t>
            </w:r>
          </w:p>
        </w:tc>
        <w:tc>
          <w:tcPr>
            <w:tcW w:w="1302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</w:tr>
      <w:tr w:rsidR="00F13860" w:rsidRPr="000F0ADE" w:rsidTr="00B62AE4">
        <w:trPr>
          <w:jc w:val="center"/>
        </w:trPr>
        <w:tc>
          <w:tcPr>
            <w:tcW w:w="7170" w:type="dxa"/>
          </w:tcPr>
          <w:p w:rsidR="00F13860" w:rsidRPr="000F0ADE" w:rsidRDefault="00F13860" w:rsidP="00FC70AA">
            <w:pPr>
              <w:jc w:val="both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Годовые затраты на электроэнергию, З</w:t>
            </w:r>
            <w:r w:rsidRPr="000F0ADE">
              <w:rPr>
                <w:sz w:val="24"/>
                <w:szCs w:val="24"/>
                <w:vertAlign w:val="subscript"/>
              </w:rPr>
              <w:t>Э</w:t>
            </w:r>
          </w:p>
        </w:tc>
        <w:tc>
          <w:tcPr>
            <w:tcW w:w="1302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</w:tr>
      <w:tr w:rsidR="00F13860" w:rsidRPr="000F0ADE" w:rsidTr="00B62AE4">
        <w:trPr>
          <w:jc w:val="center"/>
        </w:trPr>
        <w:tc>
          <w:tcPr>
            <w:tcW w:w="7170" w:type="dxa"/>
          </w:tcPr>
          <w:p w:rsidR="00F13860" w:rsidRPr="000F0ADE" w:rsidRDefault="00F13860" w:rsidP="00FC70AA">
            <w:pPr>
              <w:jc w:val="both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Годовые затраты на амортизацию, З</w:t>
            </w:r>
            <w:r w:rsidRPr="000F0ADE">
              <w:rPr>
                <w:sz w:val="24"/>
                <w:szCs w:val="24"/>
                <w:vertAlign w:val="subscript"/>
              </w:rPr>
              <w:t>А</w:t>
            </w:r>
          </w:p>
        </w:tc>
        <w:tc>
          <w:tcPr>
            <w:tcW w:w="1302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</w:tr>
      <w:tr w:rsidR="00F13860" w:rsidRPr="000F0ADE" w:rsidTr="00B62AE4">
        <w:trPr>
          <w:jc w:val="center"/>
        </w:trPr>
        <w:tc>
          <w:tcPr>
            <w:tcW w:w="7170" w:type="dxa"/>
          </w:tcPr>
          <w:p w:rsidR="00F13860" w:rsidRPr="000F0ADE" w:rsidRDefault="00F13860" w:rsidP="00FC70AA">
            <w:pPr>
              <w:jc w:val="both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Годовые затраты на ремонт и содержания оборудования, З</w:t>
            </w:r>
            <w:r w:rsidRPr="000F0ADE">
              <w:rPr>
                <w:sz w:val="24"/>
                <w:szCs w:val="24"/>
                <w:vertAlign w:val="subscript"/>
              </w:rPr>
              <w:t>РО</w:t>
            </w:r>
          </w:p>
        </w:tc>
        <w:tc>
          <w:tcPr>
            <w:tcW w:w="1302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</w:tr>
      <w:tr w:rsidR="00F13860" w:rsidRPr="000F0ADE" w:rsidTr="00B62AE4">
        <w:trPr>
          <w:jc w:val="center"/>
        </w:trPr>
        <w:tc>
          <w:tcPr>
            <w:tcW w:w="7170" w:type="dxa"/>
          </w:tcPr>
          <w:p w:rsidR="00F13860" w:rsidRPr="000F0ADE" w:rsidRDefault="00F13860" w:rsidP="00FC70AA">
            <w:pPr>
              <w:jc w:val="both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Годовые затраты на ремонт и содержания зданий, З</w:t>
            </w:r>
            <w:r w:rsidRPr="000F0ADE">
              <w:rPr>
                <w:sz w:val="24"/>
                <w:szCs w:val="24"/>
                <w:vertAlign w:val="subscript"/>
              </w:rPr>
              <w:t>РЗ</w:t>
            </w:r>
          </w:p>
        </w:tc>
        <w:tc>
          <w:tcPr>
            <w:tcW w:w="1302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</w:tr>
      <w:tr w:rsidR="00F13860" w:rsidRPr="000F0ADE" w:rsidTr="00B62AE4">
        <w:trPr>
          <w:jc w:val="center"/>
        </w:trPr>
        <w:tc>
          <w:tcPr>
            <w:tcW w:w="7170" w:type="dxa"/>
          </w:tcPr>
          <w:p w:rsidR="00F13860" w:rsidRPr="000F0ADE" w:rsidRDefault="00F13860" w:rsidP="0071263F">
            <w:pPr>
              <w:jc w:val="both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Годовые накладные расходы по обслуживанию и управлению пр</w:t>
            </w:r>
            <w:r w:rsidRPr="000F0ADE">
              <w:rPr>
                <w:sz w:val="24"/>
                <w:szCs w:val="24"/>
              </w:rPr>
              <w:t>о</w:t>
            </w:r>
            <w:r w:rsidRPr="000F0ADE">
              <w:rPr>
                <w:sz w:val="24"/>
                <w:szCs w:val="24"/>
              </w:rPr>
              <w:t>изводств</w:t>
            </w:r>
            <w:r w:rsidR="0071263F">
              <w:rPr>
                <w:sz w:val="24"/>
                <w:szCs w:val="24"/>
              </w:rPr>
              <w:t>ом</w:t>
            </w:r>
            <w:r w:rsidRPr="000F0ADE">
              <w:rPr>
                <w:sz w:val="24"/>
                <w:szCs w:val="24"/>
              </w:rPr>
              <w:t>, З</w:t>
            </w:r>
            <w:r w:rsidRPr="000F0ADE">
              <w:rPr>
                <w:sz w:val="24"/>
                <w:szCs w:val="24"/>
                <w:vertAlign w:val="subscript"/>
              </w:rPr>
              <w:t>НР</w:t>
            </w:r>
          </w:p>
        </w:tc>
        <w:tc>
          <w:tcPr>
            <w:tcW w:w="1302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</w:tr>
      <w:tr w:rsidR="00F13860" w:rsidRPr="000F0ADE" w:rsidTr="00B62AE4">
        <w:trPr>
          <w:jc w:val="center"/>
        </w:trPr>
        <w:tc>
          <w:tcPr>
            <w:tcW w:w="7170" w:type="dxa"/>
          </w:tcPr>
          <w:p w:rsidR="00F13860" w:rsidRPr="000F0ADE" w:rsidRDefault="00F13860" w:rsidP="00FC70AA">
            <w:pPr>
              <w:jc w:val="both"/>
              <w:rPr>
                <w:sz w:val="24"/>
                <w:szCs w:val="24"/>
              </w:rPr>
            </w:pPr>
            <w:r w:rsidRPr="000F0ADE">
              <w:rPr>
                <w:sz w:val="24"/>
                <w:szCs w:val="24"/>
              </w:rPr>
              <w:t>Итого</w:t>
            </w:r>
          </w:p>
        </w:tc>
        <w:tc>
          <w:tcPr>
            <w:tcW w:w="1302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</w:tcPr>
          <w:p w:rsidR="00F13860" w:rsidRPr="000F0ADE" w:rsidRDefault="00F13860" w:rsidP="00FC70AA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4E25" w:rsidRDefault="000D4E25" w:rsidP="0057633E">
      <w:pPr>
        <w:ind w:firstLine="567"/>
        <w:rPr>
          <w:sz w:val="28"/>
        </w:rPr>
      </w:pPr>
    </w:p>
    <w:p w:rsidR="005B208D" w:rsidRDefault="005B208D" w:rsidP="0057633E">
      <w:pPr>
        <w:ind w:firstLine="567"/>
        <w:jc w:val="both"/>
        <w:rPr>
          <w:b/>
          <w:i/>
          <w:sz w:val="28"/>
        </w:rPr>
      </w:pPr>
    </w:p>
    <w:p w:rsidR="005B208D" w:rsidRDefault="005B208D" w:rsidP="0057633E">
      <w:pPr>
        <w:ind w:firstLine="567"/>
        <w:jc w:val="both"/>
        <w:rPr>
          <w:b/>
          <w:i/>
          <w:sz w:val="28"/>
        </w:rPr>
      </w:pPr>
    </w:p>
    <w:p w:rsidR="00ED3BF0" w:rsidRPr="00FC70AA" w:rsidRDefault="00ED3BF0" w:rsidP="0057633E">
      <w:pPr>
        <w:ind w:firstLine="567"/>
        <w:jc w:val="both"/>
        <w:rPr>
          <w:b/>
          <w:i/>
          <w:sz w:val="28"/>
        </w:rPr>
      </w:pPr>
      <w:r w:rsidRPr="00FC70AA">
        <w:rPr>
          <w:b/>
          <w:i/>
          <w:sz w:val="28"/>
        </w:rPr>
        <w:t>2.6 Расчет показателей экономической эффективности</w:t>
      </w:r>
    </w:p>
    <w:p w:rsidR="00ED3BF0" w:rsidRDefault="00ED3BF0" w:rsidP="0057633E">
      <w:pPr>
        <w:ind w:firstLine="567"/>
        <w:jc w:val="both"/>
        <w:rPr>
          <w:b/>
          <w:sz w:val="28"/>
        </w:rPr>
      </w:pPr>
    </w:p>
    <w:p w:rsidR="005676CA" w:rsidRDefault="00642CFA" w:rsidP="0057633E">
      <w:pPr>
        <w:ind w:firstLine="567"/>
        <w:jc w:val="both"/>
        <w:rPr>
          <w:sz w:val="28"/>
        </w:rPr>
      </w:pPr>
      <w:r w:rsidRPr="0081430B">
        <w:rPr>
          <w:sz w:val="28"/>
          <w:szCs w:val="28"/>
        </w:rPr>
        <w:t>Целью расчета показателей экономической эффективности является выя</w:t>
      </w:r>
      <w:r w:rsidRPr="0081430B">
        <w:rPr>
          <w:sz w:val="28"/>
          <w:szCs w:val="28"/>
        </w:rPr>
        <w:t>в</w:t>
      </w:r>
      <w:r w:rsidRPr="0081430B">
        <w:rPr>
          <w:sz w:val="28"/>
          <w:szCs w:val="28"/>
        </w:rPr>
        <w:t xml:space="preserve">ление экономической целесообразности применения проектируемого варианта </w:t>
      </w:r>
      <w:r w:rsidRPr="00642CFA">
        <w:rPr>
          <w:sz w:val="28"/>
        </w:rPr>
        <w:t>контроля качества и диагностики состояния объектов.</w:t>
      </w:r>
      <w:r>
        <w:rPr>
          <w:sz w:val="28"/>
        </w:rPr>
        <w:t xml:space="preserve"> </w:t>
      </w:r>
      <w:r w:rsidR="00D54AA1">
        <w:rPr>
          <w:sz w:val="28"/>
        </w:rPr>
        <w:t>Экономическая эффе</w:t>
      </w:r>
      <w:r w:rsidR="00D54AA1">
        <w:rPr>
          <w:sz w:val="28"/>
        </w:rPr>
        <w:t>к</w:t>
      </w:r>
      <w:r w:rsidR="00D54AA1">
        <w:rPr>
          <w:sz w:val="28"/>
        </w:rPr>
        <w:t>тивность технических решений</w:t>
      </w:r>
      <w:r w:rsidR="00ED3BF0">
        <w:rPr>
          <w:sz w:val="28"/>
        </w:rPr>
        <w:t xml:space="preserve"> в области контроля качества</w:t>
      </w:r>
      <w:r w:rsidR="00D54AA1">
        <w:rPr>
          <w:sz w:val="28"/>
        </w:rPr>
        <w:t xml:space="preserve"> оценивается </w:t>
      </w:r>
      <w:r w:rsidR="005F45DD">
        <w:rPr>
          <w:sz w:val="28"/>
          <w:szCs w:val="28"/>
        </w:rPr>
        <w:t>эк</w:t>
      </w:r>
      <w:r w:rsidR="005F45DD">
        <w:rPr>
          <w:sz w:val="28"/>
          <w:szCs w:val="28"/>
        </w:rPr>
        <w:t>о</w:t>
      </w:r>
      <w:r w:rsidR="005F45DD">
        <w:rPr>
          <w:sz w:val="28"/>
          <w:szCs w:val="28"/>
        </w:rPr>
        <w:t>номией по единовременным и текущим затратам.</w:t>
      </w:r>
      <w:r w:rsidR="005676CA">
        <w:rPr>
          <w:sz w:val="28"/>
        </w:rPr>
        <w:t xml:space="preserve">  </w:t>
      </w:r>
    </w:p>
    <w:p w:rsidR="00642CFA" w:rsidRPr="0081430B" w:rsidRDefault="00642CFA" w:rsidP="0057633E">
      <w:pPr>
        <w:ind w:firstLine="567"/>
        <w:jc w:val="both"/>
        <w:outlineLvl w:val="0"/>
        <w:rPr>
          <w:sz w:val="28"/>
          <w:szCs w:val="28"/>
        </w:rPr>
      </w:pPr>
      <w:r w:rsidRPr="0081430B">
        <w:rPr>
          <w:sz w:val="28"/>
          <w:szCs w:val="28"/>
        </w:rPr>
        <w:t xml:space="preserve">Экономия по единовременным затратам </w:t>
      </w:r>
      <w:r>
        <w:rPr>
          <w:sz w:val="28"/>
          <w:szCs w:val="28"/>
        </w:rPr>
        <w:t xml:space="preserve">для </w:t>
      </w:r>
      <w:r w:rsidRPr="0081430B">
        <w:rPr>
          <w:sz w:val="28"/>
          <w:szCs w:val="28"/>
        </w:rPr>
        <w:t xml:space="preserve">сравниваемых вариантов на основании данных таблицы </w:t>
      </w:r>
      <w:r w:rsidR="0071263F">
        <w:rPr>
          <w:sz w:val="28"/>
          <w:szCs w:val="28"/>
        </w:rPr>
        <w:t>4</w:t>
      </w:r>
      <w:r w:rsidRPr="0081430B">
        <w:rPr>
          <w:sz w:val="28"/>
          <w:szCs w:val="28"/>
        </w:rPr>
        <w:t xml:space="preserve"> определяется по формуле</w:t>
      </w:r>
    </w:p>
    <w:p w:rsidR="00FC70AA" w:rsidRDefault="00FC70AA" w:rsidP="0057633E">
      <w:pPr>
        <w:ind w:firstLine="567"/>
        <w:jc w:val="center"/>
        <w:outlineLvl w:val="0"/>
        <w:rPr>
          <w:sz w:val="28"/>
          <w:szCs w:val="28"/>
        </w:rPr>
      </w:pPr>
    </w:p>
    <w:p w:rsidR="00FC70AA" w:rsidRDefault="00132819" w:rsidP="0057633E">
      <w:pPr>
        <w:ind w:firstLine="567"/>
        <w:jc w:val="center"/>
        <w:outlineLvl w:val="0"/>
        <w:rPr>
          <w:sz w:val="28"/>
          <w:szCs w:val="28"/>
        </w:rPr>
      </w:pPr>
      <w:r w:rsidRPr="00132819">
        <w:rPr>
          <w:position w:val="-12"/>
          <w:sz w:val="28"/>
          <w:szCs w:val="28"/>
        </w:rPr>
        <w:object w:dxaOrig="1780" w:dyaOrig="420">
          <v:shape id="_x0000_i1256" type="#_x0000_t75" style="width:88.35pt;height:21.05pt" o:ole="">
            <v:imagedata r:id="rId426" o:title=""/>
          </v:shape>
          <o:OLEObject Type="Embed" ProgID="Equation.DSMT4" ShapeID="_x0000_i1256" DrawAspect="Content" ObjectID="_1581838345" r:id="rId427"/>
        </w:object>
      </w:r>
    </w:p>
    <w:p w:rsidR="00132819" w:rsidRPr="004D2A2F" w:rsidRDefault="00132819" w:rsidP="0057633E">
      <w:pPr>
        <w:ind w:firstLine="567"/>
        <w:jc w:val="center"/>
        <w:outlineLvl w:val="0"/>
        <w:rPr>
          <w:sz w:val="28"/>
          <w:szCs w:val="28"/>
        </w:rPr>
      </w:pPr>
    </w:p>
    <w:p w:rsidR="00642CFA" w:rsidRPr="00A343CD" w:rsidRDefault="00642CFA" w:rsidP="00FC70AA">
      <w:pPr>
        <w:widowControl w:val="0"/>
        <w:jc w:val="both"/>
        <w:outlineLvl w:val="0"/>
        <w:rPr>
          <w:sz w:val="28"/>
          <w:szCs w:val="28"/>
        </w:rPr>
      </w:pPr>
      <w:r w:rsidRPr="00A343CD">
        <w:rPr>
          <w:sz w:val="28"/>
          <w:szCs w:val="28"/>
        </w:rPr>
        <w:t xml:space="preserve">где </w:t>
      </w:r>
      <w:r w:rsidR="00132819" w:rsidRPr="00132819">
        <w:rPr>
          <w:position w:val="-12"/>
          <w:sz w:val="28"/>
          <w:szCs w:val="28"/>
        </w:rPr>
        <w:object w:dxaOrig="460" w:dyaOrig="420">
          <v:shape id="_x0000_i1257" type="#_x0000_t75" style="width:23.4pt;height:21.05pt" o:ole="">
            <v:imagedata r:id="rId428" o:title=""/>
          </v:shape>
          <o:OLEObject Type="Embed" ProgID="Equation.DSMT4" ShapeID="_x0000_i1257" DrawAspect="Content" ObjectID="_1581838346" r:id="rId429"/>
        </w:object>
      </w:r>
      <w:r w:rsidRPr="00A343CD">
        <w:rPr>
          <w:sz w:val="28"/>
          <w:szCs w:val="28"/>
        </w:rPr>
        <w:t xml:space="preserve">, </w:t>
      </w:r>
      <w:r w:rsidR="00132819" w:rsidRPr="00132819">
        <w:rPr>
          <w:position w:val="-12"/>
          <w:sz w:val="28"/>
          <w:szCs w:val="28"/>
        </w:rPr>
        <w:object w:dxaOrig="400" w:dyaOrig="420">
          <v:shape id="_x0000_i1258" type="#_x0000_t75" style="width:20.1pt;height:21.05pt" o:ole="">
            <v:imagedata r:id="rId430" o:title=""/>
          </v:shape>
          <o:OLEObject Type="Embed" ProgID="Equation.DSMT4" ShapeID="_x0000_i1258" DrawAspect="Content" ObjectID="_1581838347" r:id="rId431"/>
        </w:object>
      </w:r>
      <w:r w:rsidR="00FC70AA">
        <w:rPr>
          <w:sz w:val="28"/>
          <w:szCs w:val="28"/>
        </w:rPr>
        <w:t xml:space="preserve"> </w:t>
      </w:r>
      <w:r w:rsidRPr="00A343CD">
        <w:rPr>
          <w:sz w:val="28"/>
          <w:szCs w:val="28"/>
        </w:rPr>
        <w:t>– е</w:t>
      </w:r>
      <w:r w:rsidRPr="00A343CD">
        <w:rPr>
          <w:spacing w:val="-3"/>
          <w:sz w:val="28"/>
          <w:szCs w:val="28"/>
        </w:rPr>
        <w:t>диновременные затраты по базовому и проектируемому вариа</w:t>
      </w:r>
      <w:r w:rsidRPr="00A343CD">
        <w:rPr>
          <w:spacing w:val="-3"/>
          <w:sz w:val="28"/>
          <w:szCs w:val="28"/>
        </w:rPr>
        <w:t>н</w:t>
      </w:r>
      <w:r w:rsidRPr="00A343CD">
        <w:rPr>
          <w:spacing w:val="-3"/>
          <w:sz w:val="28"/>
          <w:szCs w:val="28"/>
        </w:rPr>
        <w:t>т</w:t>
      </w:r>
      <w:r>
        <w:rPr>
          <w:spacing w:val="-3"/>
          <w:sz w:val="28"/>
          <w:szCs w:val="28"/>
        </w:rPr>
        <w:t>ам</w:t>
      </w:r>
      <w:r w:rsidRPr="00A343CD">
        <w:rPr>
          <w:spacing w:val="-3"/>
          <w:sz w:val="28"/>
          <w:szCs w:val="28"/>
        </w:rPr>
        <w:t xml:space="preserve"> соответственно, р.</w:t>
      </w:r>
    </w:p>
    <w:p w:rsidR="00642CFA" w:rsidRDefault="00642CFA" w:rsidP="0057633E">
      <w:pPr>
        <w:widowControl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 положительной величине </w:t>
      </w:r>
      <w:r w:rsidR="00132819" w:rsidRPr="00132819">
        <w:rPr>
          <w:position w:val="-12"/>
          <w:sz w:val="28"/>
          <w:szCs w:val="28"/>
        </w:rPr>
        <w:object w:dxaOrig="320" w:dyaOrig="380">
          <v:shape id="_x0000_i1259" type="#_x0000_t75" style="width:15.9pt;height:19.65pt" o:ole="">
            <v:imagedata r:id="rId432" o:title=""/>
          </v:shape>
          <o:OLEObject Type="Embed" ProgID="Equation.DSMT4" ShapeID="_x0000_i1259" DrawAspect="Content" ObjectID="_1581838348" r:id="rId433"/>
        </w:object>
      </w:r>
      <w:r w:rsidR="00132819">
        <w:rPr>
          <w:sz w:val="28"/>
          <w:szCs w:val="28"/>
        </w:rPr>
        <w:t xml:space="preserve"> </w:t>
      </w:r>
      <w:r>
        <w:rPr>
          <w:sz w:val="28"/>
          <w:szCs w:val="28"/>
        </w:rPr>
        <w:t>предприятие по принятым техническим решениям несет дополнительные затраты, при отрицательной – получает эк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номию по единовременным затратам.</w:t>
      </w:r>
    </w:p>
    <w:p w:rsidR="00642CFA" w:rsidRDefault="00642CFA" w:rsidP="0057633E">
      <w:pPr>
        <w:widowControl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Годовой экономический эффект определяется как разность текущих затрат по сравниваемым вариантам </w:t>
      </w:r>
      <w:r w:rsidRPr="00A343CD">
        <w:rPr>
          <w:sz w:val="28"/>
          <w:szCs w:val="28"/>
        </w:rPr>
        <w:t xml:space="preserve">на основании данных таблицы </w:t>
      </w:r>
      <w:r w:rsidR="0071263F">
        <w:rPr>
          <w:sz w:val="28"/>
          <w:szCs w:val="28"/>
        </w:rPr>
        <w:t>5</w:t>
      </w:r>
      <w:r w:rsidRPr="00542B66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по формуле</w:t>
      </w:r>
    </w:p>
    <w:p w:rsidR="00132819" w:rsidRDefault="00132819" w:rsidP="0057633E">
      <w:pPr>
        <w:widowControl w:val="0"/>
        <w:ind w:firstLine="567"/>
        <w:jc w:val="both"/>
        <w:outlineLvl w:val="0"/>
        <w:rPr>
          <w:sz w:val="28"/>
          <w:szCs w:val="28"/>
        </w:rPr>
      </w:pPr>
    </w:p>
    <w:p w:rsidR="00FC70AA" w:rsidRDefault="00132819" w:rsidP="0057633E">
      <w:pPr>
        <w:ind w:firstLine="567"/>
        <w:jc w:val="center"/>
        <w:outlineLvl w:val="0"/>
        <w:rPr>
          <w:sz w:val="28"/>
          <w:szCs w:val="28"/>
        </w:rPr>
      </w:pPr>
      <w:r w:rsidRPr="00132819">
        <w:rPr>
          <w:position w:val="-12"/>
          <w:sz w:val="28"/>
          <w:szCs w:val="28"/>
        </w:rPr>
        <w:object w:dxaOrig="1820" w:dyaOrig="420">
          <v:shape id="_x0000_i1260" type="#_x0000_t75" style="width:91.65pt;height:21.05pt" o:ole="">
            <v:imagedata r:id="rId434" o:title=""/>
          </v:shape>
          <o:OLEObject Type="Embed" ProgID="Equation.DSMT4" ShapeID="_x0000_i1260" DrawAspect="Content" ObjectID="_1581838349" r:id="rId435"/>
        </w:object>
      </w:r>
    </w:p>
    <w:p w:rsidR="00B62AE4" w:rsidRDefault="00B62AE4" w:rsidP="0057633E">
      <w:pPr>
        <w:ind w:firstLine="567"/>
        <w:jc w:val="center"/>
        <w:outlineLvl w:val="0"/>
        <w:rPr>
          <w:sz w:val="28"/>
          <w:szCs w:val="28"/>
        </w:rPr>
      </w:pPr>
    </w:p>
    <w:p w:rsidR="00642CFA" w:rsidRPr="00A343CD" w:rsidRDefault="00642CFA" w:rsidP="00FC70AA">
      <w:pPr>
        <w:jc w:val="both"/>
        <w:outlineLvl w:val="0"/>
        <w:rPr>
          <w:sz w:val="28"/>
          <w:szCs w:val="28"/>
        </w:rPr>
      </w:pPr>
      <w:r w:rsidRPr="00A343CD">
        <w:rPr>
          <w:sz w:val="28"/>
          <w:szCs w:val="28"/>
        </w:rPr>
        <w:t xml:space="preserve">где </w:t>
      </w:r>
      <w:r w:rsidR="00132819" w:rsidRPr="00132819">
        <w:rPr>
          <w:position w:val="-12"/>
          <w:sz w:val="28"/>
          <w:szCs w:val="28"/>
        </w:rPr>
        <w:object w:dxaOrig="480" w:dyaOrig="420">
          <v:shape id="_x0000_i1261" type="#_x0000_t75" style="width:23.85pt;height:21.05pt" o:ole="">
            <v:imagedata r:id="rId436" o:title=""/>
          </v:shape>
          <o:OLEObject Type="Embed" ProgID="Equation.DSMT4" ShapeID="_x0000_i1261" DrawAspect="Content" ObjectID="_1581838350" r:id="rId437"/>
        </w:object>
      </w:r>
      <w:r w:rsidRPr="00A343CD">
        <w:rPr>
          <w:sz w:val="28"/>
          <w:szCs w:val="28"/>
        </w:rPr>
        <w:t xml:space="preserve">, </w:t>
      </w:r>
      <w:r w:rsidR="00132819" w:rsidRPr="00132819">
        <w:rPr>
          <w:position w:val="-12"/>
          <w:sz w:val="28"/>
          <w:szCs w:val="28"/>
        </w:rPr>
        <w:object w:dxaOrig="480" w:dyaOrig="420">
          <v:shape id="_x0000_i1262" type="#_x0000_t75" style="width:23.85pt;height:21.05pt" o:ole="">
            <v:imagedata r:id="rId438" o:title=""/>
          </v:shape>
          <o:OLEObject Type="Embed" ProgID="Equation.DSMT4" ShapeID="_x0000_i1262" DrawAspect="Content" ObjectID="_1581838351" r:id="rId439"/>
        </w:object>
      </w:r>
      <w:r w:rsidRPr="00A343CD">
        <w:rPr>
          <w:sz w:val="28"/>
          <w:szCs w:val="28"/>
        </w:rPr>
        <w:t xml:space="preserve"> – текущи</w:t>
      </w:r>
      <w:r w:rsidRPr="00A343CD">
        <w:rPr>
          <w:spacing w:val="-3"/>
          <w:sz w:val="28"/>
          <w:szCs w:val="28"/>
        </w:rPr>
        <w:t>е затраты по базовому и проектируемому вариантам соо</w:t>
      </w:r>
      <w:r w:rsidRPr="00A343CD">
        <w:rPr>
          <w:spacing w:val="-3"/>
          <w:sz w:val="28"/>
          <w:szCs w:val="28"/>
        </w:rPr>
        <w:t>т</w:t>
      </w:r>
      <w:r w:rsidRPr="00A343CD">
        <w:rPr>
          <w:spacing w:val="-3"/>
          <w:sz w:val="28"/>
          <w:szCs w:val="28"/>
        </w:rPr>
        <w:t>ветственно, р.</w:t>
      </w:r>
    </w:p>
    <w:p w:rsidR="00642CFA" w:rsidRPr="00A343CD" w:rsidRDefault="00642CFA" w:rsidP="0057633E">
      <w:pPr>
        <w:ind w:firstLine="567"/>
        <w:jc w:val="both"/>
        <w:outlineLvl w:val="0"/>
        <w:rPr>
          <w:sz w:val="28"/>
          <w:szCs w:val="28"/>
        </w:rPr>
      </w:pPr>
      <w:r w:rsidRPr="00A343CD">
        <w:rPr>
          <w:sz w:val="28"/>
          <w:szCs w:val="28"/>
        </w:rPr>
        <w:t>Если единовременные затраты по проектируемому варианту выше затрат по базовому, а годовая экономия, равная уменьшению текущих годовых затрат по сравниваемым вариантам</w:t>
      </w:r>
      <w:r>
        <w:rPr>
          <w:sz w:val="28"/>
          <w:szCs w:val="28"/>
        </w:rPr>
        <w:t>,</w:t>
      </w:r>
      <w:r w:rsidRPr="00A343CD">
        <w:rPr>
          <w:sz w:val="28"/>
          <w:szCs w:val="28"/>
        </w:rPr>
        <w:t xml:space="preserve"> имеет положительное значение, то рассчитывае</w:t>
      </w:r>
      <w:r w:rsidRPr="00A343CD">
        <w:rPr>
          <w:sz w:val="28"/>
          <w:szCs w:val="28"/>
        </w:rPr>
        <w:t>т</w:t>
      </w:r>
      <w:r w:rsidRPr="00A343CD">
        <w:rPr>
          <w:sz w:val="28"/>
          <w:szCs w:val="28"/>
        </w:rPr>
        <w:t xml:space="preserve">ся срок окупаемости дополнительных капитальных вложений </w:t>
      </w:r>
      <w:r w:rsidR="005C3A86" w:rsidRPr="005C3A86">
        <w:rPr>
          <w:position w:val="-12"/>
          <w:sz w:val="28"/>
          <w:szCs w:val="28"/>
        </w:rPr>
        <w:object w:dxaOrig="400" w:dyaOrig="380">
          <v:shape id="_x0000_i1263" type="#_x0000_t75" style="width:20.1pt;height:19.65pt" o:ole="">
            <v:imagedata r:id="rId440" o:title=""/>
          </v:shape>
          <o:OLEObject Type="Embed" ProgID="Equation.DSMT4" ShapeID="_x0000_i1263" DrawAspect="Content" ObjectID="_1581838352" r:id="rId441"/>
        </w:object>
      </w:r>
      <w:r w:rsidRPr="00A343CD">
        <w:rPr>
          <w:sz w:val="28"/>
          <w:szCs w:val="28"/>
        </w:rPr>
        <w:t xml:space="preserve"> и сравнивае</w:t>
      </w:r>
      <w:r w:rsidRPr="00A343CD">
        <w:rPr>
          <w:sz w:val="28"/>
          <w:szCs w:val="28"/>
        </w:rPr>
        <w:t>т</w:t>
      </w:r>
      <w:r w:rsidRPr="00A343CD">
        <w:rPr>
          <w:sz w:val="28"/>
          <w:szCs w:val="28"/>
        </w:rPr>
        <w:t>ся с полезным сроком эксплуатации электрооборудования.</w:t>
      </w:r>
    </w:p>
    <w:p w:rsidR="00642CFA" w:rsidRDefault="00642CFA" w:rsidP="0057633E">
      <w:pPr>
        <w:ind w:firstLine="567"/>
        <w:jc w:val="both"/>
        <w:outlineLvl w:val="0"/>
        <w:rPr>
          <w:sz w:val="28"/>
          <w:szCs w:val="28"/>
        </w:rPr>
      </w:pPr>
      <w:r w:rsidRPr="00A343CD">
        <w:rPr>
          <w:sz w:val="28"/>
          <w:szCs w:val="28"/>
        </w:rPr>
        <w:t>Расчет простого срока окупаемости дополнительных единовременных з</w:t>
      </w:r>
      <w:r w:rsidRPr="00A343CD">
        <w:rPr>
          <w:sz w:val="28"/>
          <w:szCs w:val="28"/>
        </w:rPr>
        <w:t>а</w:t>
      </w:r>
      <w:r w:rsidRPr="00A343CD">
        <w:rPr>
          <w:sz w:val="28"/>
          <w:szCs w:val="28"/>
        </w:rPr>
        <w:t>трат производится по формуле</w:t>
      </w:r>
    </w:p>
    <w:p w:rsidR="005C3A86" w:rsidRDefault="003E6341" w:rsidP="003E6341">
      <w:pPr>
        <w:ind w:firstLine="567"/>
        <w:jc w:val="center"/>
        <w:outlineLvl w:val="0"/>
        <w:rPr>
          <w:sz w:val="28"/>
          <w:szCs w:val="28"/>
        </w:rPr>
      </w:pPr>
      <w:r w:rsidRPr="003E6341">
        <w:rPr>
          <w:position w:val="-34"/>
          <w:sz w:val="28"/>
          <w:szCs w:val="28"/>
        </w:rPr>
        <w:object w:dxaOrig="2600" w:dyaOrig="820">
          <v:shape id="_x0000_i1264" type="#_x0000_t75" style="width:129.5pt;height:41.15pt" o:ole="">
            <v:imagedata r:id="rId442" o:title=""/>
          </v:shape>
          <o:OLEObject Type="Embed" ProgID="Equation.DSMT4" ShapeID="_x0000_i1264" DrawAspect="Content" ObjectID="_1581838353" r:id="rId443"/>
        </w:object>
      </w:r>
    </w:p>
    <w:p w:rsidR="005C3A86" w:rsidRDefault="005C3A86" w:rsidP="0057633E">
      <w:pPr>
        <w:ind w:firstLine="567"/>
        <w:jc w:val="both"/>
        <w:outlineLvl w:val="0"/>
        <w:rPr>
          <w:sz w:val="28"/>
          <w:szCs w:val="28"/>
        </w:rPr>
      </w:pPr>
    </w:p>
    <w:p w:rsidR="00642CFA" w:rsidRDefault="00642CFA" w:rsidP="0057633E">
      <w:pPr>
        <w:ind w:firstLine="567"/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t xml:space="preserve">Расчет </w:t>
      </w:r>
      <w:r>
        <w:rPr>
          <w:sz w:val="28"/>
          <w:szCs w:val="28"/>
        </w:rPr>
        <w:t xml:space="preserve">динамического срока окупаемости единовременных затрат </w:t>
      </w:r>
      <w:r w:rsidRPr="004D2A2F">
        <w:rPr>
          <w:sz w:val="28"/>
          <w:szCs w:val="28"/>
        </w:rPr>
        <w:t xml:space="preserve">может быть выполнен по </w:t>
      </w:r>
      <w:r>
        <w:rPr>
          <w:sz w:val="28"/>
          <w:szCs w:val="28"/>
        </w:rPr>
        <w:t xml:space="preserve">показателю </w:t>
      </w:r>
      <w:r w:rsidRPr="004D2A2F">
        <w:rPr>
          <w:sz w:val="28"/>
          <w:szCs w:val="28"/>
        </w:rPr>
        <w:t>чист</w:t>
      </w:r>
      <w:r w:rsidR="003E6341">
        <w:rPr>
          <w:sz w:val="28"/>
          <w:szCs w:val="28"/>
        </w:rPr>
        <w:t>ой текущей стоимости</w:t>
      </w:r>
      <w:r>
        <w:rPr>
          <w:sz w:val="28"/>
          <w:szCs w:val="28"/>
        </w:rPr>
        <w:t xml:space="preserve"> (Ч</w:t>
      </w:r>
      <w:r w:rsidR="003E6341">
        <w:rPr>
          <w:sz w:val="28"/>
          <w:szCs w:val="28"/>
        </w:rPr>
        <w:t>ТС</w:t>
      </w:r>
      <w:r>
        <w:rPr>
          <w:sz w:val="28"/>
          <w:szCs w:val="28"/>
        </w:rPr>
        <w:t>)</w:t>
      </w:r>
      <w:r w:rsidRPr="004D2A2F">
        <w:rPr>
          <w:sz w:val="28"/>
          <w:szCs w:val="28"/>
        </w:rPr>
        <w:t>. Чист</w:t>
      </w:r>
      <w:r>
        <w:rPr>
          <w:sz w:val="28"/>
          <w:szCs w:val="28"/>
        </w:rPr>
        <w:t xml:space="preserve">ая </w:t>
      </w:r>
      <w:r w:rsidRPr="004D2A2F">
        <w:rPr>
          <w:sz w:val="28"/>
          <w:szCs w:val="28"/>
        </w:rPr>
        <w:t>тек</w:t>
      </w:r>
      <w:r w:rsidRPr="004D2A2F">
        <w:rPr>
          <w:sz w:val="28"/>
          <w:szCs w:val="28"/>
        </w:rPr>
        <w:t>у</w:t>
      </w:r>
      <w:r w:rsidRPr="004D2A2F">
        <w:rPr>
          <w:sz w:val="28"/>
          <w:szCs w:val="28"/>
        </w:rPr>
        <w:t>щая стоимость – это дисконтированное сальдо денежных потоков по проекту. В данном случае упрощенно принимается, что отток денежных средств включает только единовременные затраты (инвестиции). Приток денежных средств – это доходы (</w:t>
      </w:r>
      <w:r>
        <w:rPr>
          <w:sz w:val="28"/>
          <w:szCs w:val="28"/>
        </w:rPr>
        <w:t>годовой экономический эффект по текущим затратам по сравнива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мым вариантам</w:t>
      </w:r>
      <w:r w:rsidRPr="004D2A2F">
        <w:rPr>
          <w:sz w:val="28"/>
          <w:szCs w:val="28"/>
        </w:rPr>
        <w:t xml:space="preserve">). </w:t>
      </w:r>
    </w:p>
    <w:p w:rsidR="00642CFA" w:rsidRPr="00C8506C" w:rsidRDefault="00642CFA" w:rsidP="0057633E">
      <w:pPr>
        <w:ind w:firstLine="567"/>
        <w:jc w:val="both"/>
        <w:outlineLvl w:val="0"/>
        <w:rPr>
          <w:sz w:val="28"/>
          <w:szCs w:val="28"/>
        </w:rPr>
      </w:pPr>
      <w:r w:rsidRPr="004D2A2F">
        <w:rPr>
          <w:sz w:val="28"/>
          <w:szCs w:val="28"/>
        </w:rPr>
        <w:lastRenderedPageBreak/>
        <w:t>Дисконтирование денежных потоков выполняется с использованием коэ</w:t>
      </w:r>
      <w:r w:rsidRPr="004D2A2F">
        <w:rPr>
          <w:sz w:val="28"/>
          <w:szCs w:val="28"/>
        </w:rPr>
        <w:t>ф</w:t>
      </w:r>
      <w:r w:rsidRPr="004D2A2F">
        <w:rPr>
          <w:sz w:val="28"/>
          <w:szCs w:val="28"/>
        </w:rPr>
        <w:t xml:space="preserve">фициента дисконтирования </w:t>
      </w:r>
      <w:r w:rsidR="005C3A86" w:rsidRPr="005C3A86">
        <w:rPr>
          <w:position w:val="-12"/>
          <w:sz w:val="28"/>
          <w:szCs w:val="28"/>
        </w:rPr>
        <w:object w:dxaOrig="279" w:dyaOrig="380">
          <v:shape id="_x0000_i1265" type="#_x0000_t75" style="width:14.05pt;height:19.65pt" o:ole="">
            <v:imagedata r:id="rId444" o:title=""/>
          </v:shape>
          <o:OLEObject Type="Embed" ProgID="Equation.DSMT4" ShapeID="_x0000_i1265" DrawAspect="Content" ObjectID="_1581838354" r:id="rId445"/>
        </w:object>
      </w:r>
      <w:r>
        <w:rPr>
          <w:sz w:val="28"/>
          <w:szCs w:val="28"/>
        </w:rPr>
        <w:t>:</w:t>
      </w:r>
    </w:p>
    <w:p w:rsidR="00B62AE4" w:rsidRDefault="005C3A86" w:rsidP="0057633E">
      <w:pPr>
        <w:ind w:firstLine="567"/>
        <w:jc w:val="center"/>
        <w:outlineLvl w:val="0"/>
        <w:rPr>
          <w:sz w:val="28"/>
          <w:szCs w:val="28"/>
        </w:rPr>
      </w:pPr>
      <w:r w:rsidRPr="005C3A86">
        <w:rPr>
          <w:position w:val="-40"/>
          <w:sz w:val="28"/>
          <w:szCs w:val="28"/>
        </w:rPr>
        <w:object w:dxaOrig="1480" w:dyaOrig="840">
          <v:shape id="_x0000_i1266" type="#_x0000_t75" style="width:73.4pt;height:42.1pt" o:ole="">
            <v:imagedata r:id="rId446" o:title=""/>
          </v:shape>
          <o:OLEObject Type="Embed" ProgID="Equation.DSMT4" ShapeID="_x0000_i1266" DrawAspect="Content" ObjectID="_1581838355" r:id="rId447"/>
        </w:object>
      </w:r>
    </w:p>
    <w:p w:rsidR="005C3A86" w:rsidRPr="004D2A2F" w:rsidRDefault="005C3A86" w:rsidP="0057633E">
      <w:pPr>
        <w:ind w:firstLine="567"/>
        <w:jc w:val="center"/>
        <w:outlineLvl w:val="0"/>
        <w:rPr>
          <w:sz w:val="28"/>
          <w:szCs w:val="28"/>
        </w:rPr>
      </w:pPr>
    </w:p>
    <w:p w:rsidR="00642CFA" w:rsidRDefault="00642CFA" w:rsidP="001E706F">
      <w:pPr>
        <w:tabs>
          <w:tab w:val="left" w:pos="1260"/>
          <w:tab w:val="right" w:pos="92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D2A2F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5C3A86" w:rsidRPr="005C3A86">
        <w:rPr>
          <w:position w:val="-4"/>
          <w:sz w:val="28"/>
          <w:szCs w:val="28"/>
        </w:rPr>
        <w:object w:dxaOrig="200" w:dyaOrig="220">
          <v:shape id="_x0000_i1267" type="#_x0000_t75" style="width:9.8pt;height:11.2pt" o:ole="">
            <v:imagedata r:id="rId448" o:title=""/>
          </v:shape>
          <o:OLEObject Type="Embed" ProgID="Equation.DSMT4" ShapeID="_x0000_i1267" DrawAspect="Content" ObjectID="_1581838356" r:id="rId449"/>
        </w:object>
      </w:r>
      <w:r w:rsidRPr="00D56AFC">
        <w:rPr>
          <w:sz w:val="28"/>
          <w:szCs w:val="28"/>
        </w:rPr>
        <w:t xml:space="preserve"> </w:t>
      </w:r>
      <w:r w:rsidRPr="004D2A2F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норма дисконта на шаге расчета, доли ед.; </w:t>
      </w:r>
    </w:p>
    <w:p w:rsidR="00642CFA" w:rsidRPr="00D56AFC" w:rsidRDefault="005C3A86" w:rsidP="001E706F">
      <w:pPr>
        <w:tabs>
          <w:tab w:val="left" w:pos="1260"/>
          <w:tab w:val="right" w:pos="9277"/>
        </w:tabs>
        <w:ind w:firstLine="454"/>
        <w:jc w:val="both"/>
        <w:rPr>
          <w:sz w:val="28"/>
          <w:szCs w:val="28"/>
        </w:rPr>
      </w:pPr>
      <w:r w:rsidRPr="005C3A86">
        <w:rPr>
          <w:position w:val="-6"/>
          <w:sz w:val="28"/>
          <w:szCs w:val="28"/>
        </w:rPr>
        <w:object w:dxaOrig="160" w:dyaOrig="260">
          <v:shape id="_x0000_i1268" type="#_x0000_t75" style="width:8.4pt;height:12.6pt" o:ole="">
            <v:imagedata r:id="rId450" o:title=""/>
          </v:shape>
          <o:OLEObject Type="Embed" ProgID="Equation.DSMT4" ShapeID="_x0000_i1268" DrawAspect="Content" ObjectID="_1581838357" r:id="rId451"/>
        </w:object>
      </w:r>
      <w:r w:rsidR="00642CFA">
        <w:rPr>
          <w:sz w:val="28"/>
          <w:szCs w:val="28"/>
        </w:rPr>
        <w:t>– порядковый номер года (шага расчета).</w:t>
      </w:r>
    </w:p>
    <w:p w:rsidR="00642CFA" w:rsidRDefault="00642CFA" w:rsidP="0057633E">
      <w:pPr>
        <w:tabs>
          <w:tab w:val="left" w:pos="1260"/>
          <w:tab w:val="right" w:pos="927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2A2F">
        <w:rPr>
          <w:sz w:val="28"/>
          <w:szCs w:val="28"/>
        </w:rPr>
        <w:t>орма</w:t>
      </w:r>
      <w:r>
        <w:rPr>
          <w:sz w:val="28"/>
          <w:szCs w:val="28"/>
        </w:rPr>
        <w:t xml:space="preserve"> дисконта </w:t>
      </w:r>
      <w:r w:rsidRPr="004D2A2F">
        <w:rPr>
          <w:sz w:val="28"/>
          <w:szCs w:val="28"/>
        </w:rPr>
        <w:t xml:space="preserve">принимается на уровне желаемого </w:t>
      </w:r>
      <w:r>
        <w:rPr>
          <w:sz w:val="28"/>
          <w:szCs w:val="28"/>
        </w:rPr>
        <w:t>процен</w:t>
      </w:r>
      <w:r w:rsidRPr="004D2A2F">
        <w:rPr>
          <w:sz w:val="28"/>
          <w:szCs w:val="28"/>
        </w:rPr>
        <w:t>та возврата и</w:t>
      </w:r>
      <w:r w:rsidRPr="004D2A2F">
        <w:rPr>
          <w:sz w:val="28"/>
          <w:szCs w:val="28"/>
        </w:rPr>
        <w:t>н</w:t>
      </w:r>
      <w:r w:rsidRPr="004D2A2F">
        <w:rPr>
          <w:sz w:val="28"/>
          <w:szCs w:val="28"/>
        </w:rPr>
        <w:t>вести</w:t>
      </w:r>
      <w:r>
        <w:rPr>
          <w:sz w:val="28"/>
          <w:szCs w:val="28"/>
        </w:rPr>
        <w:t xml:space="preserve">ций </w:t>
      </w:r>
      <w:r w:rsidRPr="004D2A2F">
        <w:rPr>
          <w:sz w:val="28"/>
          <w:szCs w:val="28"/>
        </w:rPr>
        <w:t xml:space="preserve">с учетом </w:t>
      </w:r>
      <w:r>
        <w:rPr>
          <w:sz w:val="28"/>
          <w:szCs w:val="28"/>
        </w:rPr>
        <w:t xml:space="preserve">размера </w:t>
      </w:r>
      <w:r w:rsidRPr="004D2A2F">
        <w:rPr>
          <w:sz w:val="28"/>
          <w:szCs w:val="28"/>
        </w:rPr>
        <w:t>ставки рефинансирования, который устанавливается Нац</w:t>
      </w:r>
      <w:r>
        <w:rPr>
          <w:sz w:val="28"/>
          <w:szCs w:val="28"/>
        </w:rPr>
        <w:t xml:space="preserve">иональным </w:t>
      </w:r>
      <w:r w:rsidRPr="004D2A2F">
        <w:rPr>
          <w:sz w:val="28"/>
          <w:szCs w:val="28"/>
        </w:rPr>
        <w:t>банком Р</w:t>
      </w:r>
      <w:r>
        <w:rPr>
          <w:sz w:val="28"/>
          <w:szCs w:val="28"/>
        </w:rPr>
        <w:t xml:space="preserve">еспублики </w:t>
      </w:r>
      <w:r w:rsidRPr="004D2A2F">
        <w:rPr>
          <w:sz w:val="28"/>
          <w:szCs w:val="28"/>
        </w:rPr>
        <w:t>Б</w:t>
      </w:r>
      <w:r>
        <w:rPr>
          <w:sz w:val="28"/>
          <w:szCs w:val="28"/>
        </w:rPr>
        <w:t>еларусь на дату расчета.</w:t>
      </w:r>
    </w:p>
    <w:p w:rsidR="00642CFA" w:rsidRDefault="00642CFA" w:rsidP="0057633E">
      <w:pPr>
        <w:tabs>
          <w:tab w:val="left" w:pos="-360"/>
          <w:tab w:val="right" w:pos="9277"/>
        </w:tabs>
        <w:ind w:firstLine="567"/>
        <w:jc w:val="both"/>
        <w:rPr>
          <w:sz w:val="28"/>
          <w:szCs w:val="28"/>
        </w:rPr>
      </w:pPr>
      <w:r w:rsidRPr="004D2A2F">
        <w:rPr>
          <w:sz w:val="28"/>
          <w:szCs w:val="28"/>
        </w:rPr>
        <w:t>При этом приведение инвестиций и доходов по фактору времени (диско</w:t>
      </w:r>
      <w:r w:rsidRPr="004D2A2F">
        <w:rPr>
          <w:sz w:val="28"/>
          <w:szCs w:val="28"/>
        </w:rPr>
        <w:t>н</w:t>
      </w:r>
      <w:r w:rsidRPr="004D2A2F">
        <w:rPr>
          <w:sz w:val="28"/>
          <w:szCs w:val="28"/>
        </w:rPr>
        <w:t>тирование) осуществляется на момент начала проекта, за который принят 0 (ноль). Год, в который чист</w:t>
      </w:r>
      <w:r>
        <w:rPr>
          <w:sz w:val="28"/>
          <w:szCs w:val="28"/>
        </w:rPr>
        <w:t xml:space="preserve">ый дисконтированный доход </w:t>
      </w:r>
      <w:r w:rsidRPr="004D2A2F">
        <w:rPr>
          <w:sz w:val="28"/>
          <w:szCs w:val="28"/>
        </w:rPr>
        <w:t>достигает полож</w:t>
      </w:r>
      <w:r w:rsidRPr="004D2A2F">
        <w:rPr>
          <w:sz w:val="28"/>
          <w:szCs w:val="28"/>
        </w:rPr>
        <w:t>и</w:t>
      </w:r>
      <w:r w:rsidRPr="004D2A2F">
        <w:rPr>
          <w:sz w:val="28"/>
          <w:szCs w:val="28"/>
        </w:rPr>
        <w:t xml:space="preserve">тельной величины, может быть принят как год окупаемости проекта (возврата инвестиций). </w:t>
      </w:r>
    </w:p>
    <w:p w:rsidR="00642CFA" w:rsidRPr="00642CFA" w:rsidRDefault="00642CFA" w:rsidP="0057633E">
      <w:pPr>
        <w:ind w:firstLine="567"/>
        <w:jc w:val="both"/>
        <w:rPr>
          <w:sz w:val="28"/>
        </w:rPr>
      </w:pPr>
    </w:p>
    <w:p w:rsidR="005F45DD" w:rsidRPr="001E706F" w:rsidRDefault="00ED3BF0" w:rsidP="0057633E">
      <w:pPr>
        <w:pStyle w:val="af1"/>
        <w:suppressAutoHyphens/>
        <w:ind w:left="0" w:firstLine="567"/>
        <w:jc w:val="both"/>
        <w:rPr>
          <w:b/>
          <w:bCs/>
          <w:i/>
          <w:sz w:val="28"/>
          <w:szCs w:val="28"/>
        </w:rPr>
      </w:pPr>
      <w:r w:rsidRPr="001E706F">
        <w:rPr>
          <w:b/>
          <w:i/>
          <w:sz w:val="28"/>
        </w:rPr>
        <w:t>2.7 Оформление результатов по организационно-экономической части</w:t>
      </w:r>
      <w:r w:rsidR="005F45DD" w:rsidRPr="001E706F">
        <w:rPr>
          <w:b/>
          <w:bCs/>
          <w:i/>
          <w:sz w:val="28"/>
          <w:szCs w:val="28"/>
        </w:rPr>
        <w:t xml:space="preserve"> дипломного проекта</w:t>
      </w:r>
    </w:p>
    <w:p w:rsidR="005D7920" w:rsidRDefault="005D7920" w:rsidP="0057633E">
      <w:pPr>
        <w:ind w:firstLine="567"/>
        <w:jc w:val="both"/>
        <w:rPr>
          <w:b/>
          <w:sz w:val="28"/>
        </w:rPr>
      </w:pPr>
    </w:p>
    <w:p w:rsidR="005F45DD" w:rsidRPr="00475000" w:rsidRDefault="00ED3BF0" w:rsidP="0057633E">
      <w:pPr>
        <w:pStyle w:val="af2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</w:rPr>
        <w:t>Основные технико-экономические показатели дипломного проекта, кот</w:t>
      </w:r>
      <w:r>
        <w:rPr>
          <w:sz w:val="28"/>
        </w:rPr>
        <w:t>о</w:t>
      </w:r>
      <w:r>
        <w:rPr>
          <w:sz w:val="28"/>
        </w:rPr>
        <w:t>рые определяют сравнительную экономическую эффективность принятых те</w:t>
      </w:r>
      <w:r>
        <w:rPr>
          <w:sz w:val="28"/>
        </w:rPr>
        <w:t>х</w:t>
      </w:r>
      <w:r>
        <w:rPr>
          <w:sz w:val="28"/>
        </w:rPr>
        <w:t xml:space="preserve">нических решений, сводятся в таблицу </w:t>
      </w:r>
      <w:r w:rsidR="00A56E70">
        <w:rPr>
          <w:sz w:val="28"/>
        </w:rPr>
        <w:t>6</w:t>
      </w:r>
      <w:r>
        <w:rPr>
          <w:sz w:val="28"/>
        </w:rPr>
        <w:t>, по которой оформляется демонстр</w:t>
      </w:r>
      <w:r>
        <w:rPr>
          <w:sz w:val="28"/>
        </w:rPr>
        <w:t>а</w:t>
      </w:r>
      <w:r>
        <w:rPr>
          <w:sz w:val="28"/>
        </w:rPr>
        <w:t>ционный лист в виде плаката</w:t>
      </w:r>
      <w:r w:rsidR="005F45DD" w:rsidRPr="00475000">
        <w:rPr>
          <w:sz w:val="28"/>
          <w:szCs w:val="28"/>
        </w:rPr>
        <w:t xml:space="preserve">, представляемый на защите дипломного проекта. </w:t>
      </w:r>
    </w:p>
    <w:p w:rsidR="00816FD0" w:rsidRDefault="00816FD0" w:rsidP="0057633E">
      <w:pPr>
        <w:ind w:firstLine="567"/>
        <w:jc w:val="both"/>
        <w:rPr>
          <w:sz w:val="24"/>
          <w:szCs w:val="24"/>
        </w:rPr>
      </w:pPr>
    </w:p>
    <w:p w:rsidR="00816FD0" w:rsidRDefault="00A56E70" w:rsidP="0057633E">
      <w:pPr>
        <w:ind w:firstLine="567"/>
        <w:jc w:val="both"/>
        <w:rPr>
          <w:sz w:val="28"/>
        </w:rPr>
      </w:pPr>
      <w:r>
        <w:rPr>
          <w:sz w:val="24"/>
          <w:szCs w:val="24"/>
        </w:rPr>
        <w:t>Таблица 6</w:t>
      </w:r>
      <w:r w:rsidR="00816FD0" w:rsidRPr="005D7920">
        <w:rPr>
          <w:sz w:val="24"/>
          <w:szCs w:val="24"/>
        </w:rPr>
        <w:t xml:space="preserve"> </w:t>
      </w:r>
      <w:r w:rsidR="001E706F">
        <w:rPr>
          <w:sz w:val="24"/>
          <w:szCs w:val="24"/>
        </w:rPr>
        <w:t>−</w:t>
      </w:r>
      <w:r w:rsidR="00816FD0" w:rsidRPr="005D7920">
        <w:rPr>
          <w:sz w:val="24"/>
          <w:szCs w:val="24"/>
        </w:rPr>
        <w:t xml:space="preserve"> Технико-экономические показатели по сравниваемым вариантам</w:t>
      </w:r>
      <w:r w:rsidR="00816FD0">
        <w:rPr>
          <w:sz w:val="28"/>
        </w:rPr>
        <w:t xml:space="preserve"> </w:t>
      </w:r>
    </w:p>
    <w:p w:rsidR="00B62AE4" w:rsidRDefault="00B62AE4" w:rsidP="0057633E">
      <w:pPr>
        <w:ind w:firstLine="567"/>
        <w:jc w:val="both"/>
        <w:rPr>
          <w:sz w:val="28"/>
        </w:rPr>
      </w:pPr>
    </w:p>
    <w:tbl>
      <w:tblPr>
        <w:tblStyle w:val="af"/>
        <w:tblW w:w="0" w:type="auto"/>
        <w:jc w:val="center"/>
        <w:tblInd w:w="-202" w:type="dxa"/>
        <w:tblLook w:val="04A0" w:firstRow="1" w:lastRow="0" w:firstColumn="1" w:lastColumn="0" w:noHBand="0" w:noVBand="1"/>
      </w:tblPr>
      <w:tblGrid>
        <w:gridCol w:w="7088"/>
        <w:gridCol w:w="1302"/>
        <w:gridCol w:w="1331"/>
      </w:tblGrid>
      <w:tr w:rsidR="00B62AE4" w:rsidRPr="00B62AE4" w:rsidTr="001E706F">
        <w:trPr>
          <w:jc w:val="center"/>
        </w:trPr>
        <w:tc>
          <w:tcPr>
            <w:tcW w:w="7088" w:type="dxa"/>
            <w:vMerge w:val="restart"/>
            <w:vAlign w:val="center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  <w:r w:rsidRPr="00B62AE4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592" w:type="dxa"/>
            <w:gridSpan w:val="2"/>
            <w:vAlign w:val="center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  <w:r w:rsidRPr="00B62AE4">
              <w:rPr>
                <w:sz w:val="24"/>
                <w:szCs w:val="24"/>
              </w:rPr>
              <w:t>Сумма по вариантам</w:t>
            </w:r>
          </w:p>
        </w:tc>
      </w:tr>
      <w:tr w:rsidR="00B62AE4" w:rsidRPr="00B62AE4" w:rsidTr="001E706F">
        <w:trPr>
          <w:jc w:val="center"/>
        </w:trPr>
        <w:tc>
          <w:tcPr>
            <w:tcW w:w="7088" w:type="dxa"/>
            <w:vMerge/>
            <w:vAlign w:val="center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  <w:r w:rsidRPr="00B62AE4">
              <w:rPr>
                <w:sz w:val="24"/>
                <w:szCs w:val="24"/>
              </w:rPr>
              <w:t>базовый</w:t>
            </w:r>
          </w:p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  <w:r w:rsidRPr="00B62AE4">
              <w:rPr>
                <w:sz w:val="24"/>
                <w:szCs w:val="24"/>
              </w:rPr>
              <w:t>вариант</w:t>
            </w:r>
          </w:p>
        </w:tc>
        <w:tc>
          <w:tcPr>
            <w:tcW w:w="1290" w:type="dxa"/>
            <w:vAlign w:val="center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  <w:r w:rsidRPr="00B62AE4">
              <w:rPr>
                <w:sz w:val="24"/>
                <w:szCs w:val="24"/>
              </w:rPr>
              <w:t>проектный</w:t>
            </w:r>
          </w:p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  <w:r w:rsidRPr="00B62AE4">
              <w:rPr>
                <w:sz w:val="24"/>
                <w:szCs w:val="24"/>
              </w:rPr>
              <w:t>вариант</w:t>
            </w:r>
          </w:p>
        </w:tc>
      </w:tr>
      <w:tr w:rsidR="00B62AE4" w:rsidRPr="00B62AE4" w:rsidTr="001E706F">
        <w:trPr>
          <w:jc w:val="center"/>
        </w:trPr>
        <w:tc>
          <w:tcPr>
            <w:tcW w:w="7088" w:type="dxa"/>
          </w:tcPr>
          <w:p w:rsidR="00B62AE4" w:rsidRPr="00B62AE4" w:rsidRDefault="00B62AE4" w:rsidP="001E706F">
            <w:pPr>
              <w:jc w:val="both"/>
              <w:rPr>
                <w:sz w:val="24"/>
                <w:szCs w:val="24"/>
              </w:rPr>
            </w:pPr>
            <w:r w:rsidRPr="00B62AE4">
              <w:rPr>
                <w:sz w:val="24"/>
                <w:szCs w:val="24"/>
              </w:rPr>
              <w:t>1  Годовая программа объектов контроля</w:t>
            </w:r>
          </w:p>
        </w:tc>
        <w:tc>
          <w:tcPr>
            <w:tcW w:w="1302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</w:tr>
      <w:tr w:rsidR="00B62AE4" w:rsidRPr="00B62AE4" w:rsidTr="001E706F">
        <w:trPr>
          <w:jc w:val="center"/>
        </w:trPr>
        <w:tc>
          <w:tcPr>
            <w:tcW w:w="7088" w:type="dxa"/>
          </w:tcPr>
          <w:p w:rsidR="00B62AE4" w:rsidRPr="00B62AE4" w:rsidRDefault="00B62AE4" w:rsidP="001E706F">
            <w:pPr>
              <w:jc w:val="both"/>
              <w:rPr>
                <w:sz w:val="24"/>
                <w:szCs w:val="24"/>
              </w:rPr>
            </w:pPr>
            <w:r w:rsidRPr="00B62AE4">
              <w:rPr>
                <w:sz w:val="24"/>
                <w:szCs w:val="24"/>
              </w:rPr>
              <w:t>2  Норма штучного времени, ч</w:t>
            </w:r>
          </w:p>
        </w:tc>
        <w:tc>
          <w:tcPr>
            <w:tcW w:w="1302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</w:tr>
      <w:tr w:rsidR="00B62AE4" w:rsidRPr="00B62AE4" w:rsidTr="001E706F">
        <w:trPr>
          <w:jc w:val="center"/>
        </w:trPr>
        <w:tc>
          <w:tcPr>
            <w:tcW w:w="7088" w:type="dxa"/>
          </w:tcPr>
          <w:p w:rsidR="00B62AE4" w:rsidRPr="00B62AE4" w:rsidRDefault="00B62AE4" w:rsidP="001E706F">
            <w:pPr>
              <w:rPr>
                <w:sz w:val="24"/>
                <w:szCs w:val="24"/>
              </w:rPr>
            </w:pPr>
            <w:r w:rsidRPr="00B62AE4">
              <w:rPr>
                <w:sz w:val="24"/>
                <w:szCs w:val="24"/>
              </w:rPr>
              <w:t>3  Потребляемая мощность прибора, кВт</w:t>
            </w:r>
          </w:p>
        </w:tc>
        <w:tc>
          <w:tcPr>
            <w:tcW w:w="1302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</w:tr>
      <w:tr w:rsidR="00B62AE4" w:rsidRPr="00B62AE4" w:rsidTr="001E706F">
        <w:trPr>
          <w:jc w:val="center"/>
        </w:trPr>
        <w:tc>
          <w:tcPr>
            <w:tcW w:w="7088" w:type="dxa"/>
          </w:tcPr>
          <w:p w:rsidR="00B62AE4" w:rsidRPr="00B62AE4" w:rsidRDefault="00B62AE4" w:rsidP="001E706F">
            <w:pPr>
              <w:jc w:val="both"/>
              <w:rPr>
                <w:sz w:val="24"/>
                <w:szCs w:val="24"/>
              </w:rPr>
            </w:pPr>
            <w:r w:rsidRPr="00B62AE4">
              <w:rPr>
                <w:sz w:val="24"/>
                <w:szCs w:val="24"/>
              </w:rPr>
              <w:t>4  Единовременные затраты, р.</w:t>
            </w:r>
          </w:p>
        </w:tc>
        <w:tc>
          <w:tcPr>
            <w:tcW w:w="1302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</w:tr>
      <w:tr w:rsidR="00B62AE4" w:rsidRPr="00B62AE4" w:rsidTr="001E706F">
        <w:trPr>
          <w:jc w:val="center"/>
        </w:trPr>
        <w:tc>
          <w:tcPr>
            <w:tcW w:w="7088" w:type="dxa"/>
          </w:tcPr>
          <w:p w:rsidR="00B62AE4" w:rsidRPr="00B62AE4" w:rsidRDefault="00B62AE4" w:rsidP="001E706F">
            <w:pPr>
              <w:jc w:val="both"/>
              <w:rPr>
                <w:sz w:val="24"/>
                <w:szCs w:val="24"/>
              </w:rPr>
            </w:pPr>
            <w:r w:rsidRPr="00B62AE4">
              <w:rPr>
                <w:sz w:val="24"/>
                <w:szCs w:val="24"/>
              </w:rPr>
              <w:t>5  Экономия (перерасход) по единовременным затратам, р.</w:t>
            </w:r>
          </w:p>
        </w:tc>
        <w:tc>
          <w:tcPr>
            <w:tcW w:w="1302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</w:tr>
      <w:tr w:rsidR="00B62AE4" w:rsidRPr="00B62AE4" w:rsidTr="001E706F">
        <w:trPr>
          <w:jc w:val="center"/>
        </w:trPr>
        <w:tc>
          <w:tcPr>
            <w:tcW w:w="7088" w:type="dxa"/>
            <w:vAlign w:val="center"/>
          </w:tcPr>
          <w:p w:rsidR="00B62AE4" w:rsidRPr="00B62AE4" w:rsidRDefault="00B62AE4" w:rsidP="001E706F">
            <w:pPr>
              <w:outlineLvl w:val="0"/>
              <w:rPr>
                <w:sz w:val="24"/>
                <w:szCs w:val="24"/>
              </w:rPr>
            </w:pPr>
            <w:r w:rsidRPr="00B62AE4">
              <w:rPr>
                <w:sz w:val="24"/>
                <w:szCs w:val="24"/>
              </w:rPr>
              <w:t>6 Годовые текущие затраты, р.</w:t>
            </w:r>
          </w:p>
        </w:tc>
        <w:tc>
          <w:tcPr>
            <w:tcW w:w="1302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</w:tr>
      <w:tr w:rsidR="00B62AE4" w:rsidRPr="00B62AE4" w:rsidTr="001E706F">
        <w:trPr>
          <w:jc w:val="center"/>
        </w:trPr>
        <w:tc>
          <w:tcPr>
            <w:tcW w:w="7088" w:type="dxa"/>
            <w:vAlign w:val="center"/>
          </w:tcPr>
          <w:p w:rsidR="00B62AE4" w:rsidRPr="00B62AE4" w:rsidRDefault="00B62AE4" w:rsidP="001E706F">
            <w:pPr>
              <w:outlineLvl w:val="0"/>
              <w:rPr>
                <w:sz w:val="24"/>
                <w:szCs w:val="24"/>
              </w:rPr>
            </w:pPr>
            <w:r w:rsidRPr="00B62AE4">
              <w:rPr>
                <w:sz w:val="24"/>
                <w:szCs w:val="24"/>
              </w:rPr>
              <w:t>7 Годовой экономический эффект, р.</w:t>
            </w:r>
          </w:p>
        </w:tc>
        <w:tc>
          <w:tcPr>
            <w:tcW w:w="1302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</w:tr>
      <w:tr w:rsidR="00B62AE4" w:rsidRPr="00B62AE4" w:rsidTr="001E706F">
        <w:trPr>
          <w:jc w:val="center"/>
        </w:trPr>
        <w:tc>
          <w:tcPr>
            <w:tcW w:w="7088" w:type="dxa"/>
            <w:vAlign w:val="center"/>
          </w:tcPr>
          <w:p w:rsidR="00B62AE4" w:rsidRPr="00B62AE4" w:rsidRDefault="00B62AE4" w:rsidP="001E706F">
            <w:pPr>
              <w:outlineLvl w:val="0"/>
              <w:rPr>
                <w:sz w:val="24"/>
                <w:szCs w:val="24"/>
              </w:rPr>
            </w:pPr>
            <w:r w:rsidRPr="00B62AE4">
              <w:rPr>
                <w:sz w:val="24"/>
                <w:szCs w:val="24"/>
              </w:rPr>
              <w:t>8 Срок окупаемости дополнительных капитальных вложений, лет</w:t>
            </w:r>
          </w:p>
        </w:tc>
        <w:tc>
          <w:tcPr>
            <w:tcW w:w="1302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B62AE4" w:rsidRPr="00B62AE4" w:rsidRDefault="00B62AE4" w:rsidP="001E70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2AE4" w:rsidRDefault="00B62AE4" w:rsidP="0057633E">
      <w:pPr>
        <w:ind w:firstLine="567"/>
        <w:jc w:val="both"/>
        <w:rPr>
          <w:sz w:val="28"/>
        </w:rPr>
      </w:pPr>
    </w:p>
    <w:p w:rsidR="005F45DD" w:rsidRPr="008B0909" w:rsidRDefault="005F45DD" w:rsidP="0057633E">
      <w:pPr>
        <w:pStyle w:val="af2"/>
        <w:spacing w:after="0"/>
        <w:ind w:left="0" w:firstLine="567"/>
        <w:jc w:val="both"/>
        <w:rPr>
          <w:sz w:val="28"/>
          <w:szCs w:val="28"/>
        </w:rPr>
      </w:pPr>
      <w:r w:rsidRPr="008B0909">
        <w:rPr>
          <w:sz w:val="28"/>
          <w:szCs w:val="28"/>
        </w:rPr>
        <w:t>На основании результатов расчетов и сравнения</w:t>
      </w:r>
      <w:r w:rsidRPr="008B0909">
        <w:rPr>
          <w:i/>
          <w:sz w:val="28"/>
          <w:szCs w:val="28"/>
        </w:rPr>
        <w:t xml:space="preserve"> </w:t>
      </w:r>
      <w:r w:rsidRPr="008B0909">
        <w:rPr>
          <w:sz w:val="28"/>
          <w:szCs w:val="28"/>
        </w:rPr>
        <w:t>технико-эконо</w:t>
      </w:r>
      <w:r>
        <w:rPr>
          <w:sz w:val="28"/>
          <w:szCs w:val="28"/>
        </w:rPr>
        <w:softHyphen/>
      </w:r>
      <w:r w:rsidRPr="008B0909">
        <w:rPr>
          <w:sz w:val="28"/>
          <w:szCs w:val="28"/>
        </w:rPr>
        <w:t xml:space="preserve">мических показателей, представленных в таблице </w:t>
      </w:r>
      <w:r w:rsidR="00B62AE4">
        <w:rPr>
          <w:sz w:val="28"/>
          <w:szCs w:val="28"/>
        </w:rPr>
        <w:t>6</w:t>
      </w:r>
      <w:r w:rsidRPr="008B0909">
        <w:rPr>
          <w:sz w:val="28"/>
          <w:szCs w:val="28"/>
        </w:rPr>
        <w:t>, форму</w:t>
      </w:r>
      <w:r>
        <w:rPr>
          <w:sz w:val="28"/>
          <w:szCs w:val="28"/>
        </w:rPr>
        <w:t>лируют</w:t>
      </w:r>
      <w:r w:rsidRPr="008B0909">
        <w:rPr>
          <w:sz w:val="28"/>
          <w:szCs w:val="28"/>
        </w:rPr>
        <w:t>ся выводы о</w:t>
      </w:r>
      <w:r w:rsidR="00B62AE4">
        <w:rPr>
          <w:sz w:val="28"/>
          <w:szCs w:val="28"/>
        </w:rPr>
        <w:t xml:space="preserve"> целесоо</w:t>
      </w:r>
      <w:r w:rsidR="00B62AE4">
        <w:rPr>
          <w:sz w:val="28"/>
          <w:szCs w:val="28"/>
        </w:rPr>
        <w:t>б</w:t>
      </w:r>
      <w:r w:rsidR="00B62AE4">
        <w:rPr>
          <w:sz w:val="28"/>
          <w:szCs w:val="28"/>
        </w:rPr>
        <w:t>разности внедрения разработанного инженерного проекта</w:t>
      </w:r>
      <w:r w:rsidRPr="008B0909">
        <w:rPr>
          <w:sz w:val="28"/>
          <w:szCs w:val="28"/>
        </w:rPr>
        <w:t>. В выводах отраж</w:t>
      </w:r>
      <w:r w:rsidRPr="008B0909">
        <w:rPr>
          <w:sz w:val="28"/>
          <w:szCs w:val="28"/>
        </w:rPr>
        <w:t>а</w:t>
      </w:r>
      <w:r w:rsidRPr="008B0909">
        <w:rPr>
          <w:sz w:val="28"/>
          <w:szCs w:val="28"/>
        </w:rPr>
        <w:t>ется целесообразность принятых решений и то, насколько это подтверждается величиной показателей экономическо</w:t>
      </w:r>
      <w:r w:rsidR="00B62AE4">
        <w:rPr>
          <w:sz w:val="28"/>
          <w:szCs w:val="28"/>
        </w:rPr>
        <w:t>го эффекта</w:t>
      </w:r>
      <w:r w:rsidRPr="008B0909">
        <w:rPr>
          <w:sz w:val="28"/>
          <w:szCs w:val="28"/>
        </w:rPr>
        <w:t>; указывается, какие эконом</w:t>
      </w:r>
      <w:r w:rsidRPr="008B0909">
        <w:rPr>
          <w:sz w:val="28"/>
          <w:szCs w:val="28"/>
        </w:rPr>
        <w:t>и</w:t>
      </w:r>
      <w:r w:rsidRPr="008B0909">
        <w:rPr>
          <w:sz w:val="28"/>
          <w:szCs w:val="28"/>
        </w:rPr>
        <w:t xml:space="preserve">ческие </w:t>
      </w:r>
      <w:r>
        <w:rPr>
          <w:sz w:val="28"/>
          <w:szCs w:val="28"/>
        </w:rPr>
        <w:t>факторы</w:t>
      </w:r>
      <w:r w:rsidRPr="008B0909">
        <w:rPr>
          <w:sz w:val="28"/>
          <w:szCs w:val="28"/>
        </w:rPr>
        <w:t xml:space="preserve"> повлияли на величину показателей экономической эффекти</w:t>
      </w:r>
      <w:r w:rsidRPr="008B0909">
        <w:rPr>
          <w:sz w:val="28"/>
          <w:szCs w:val="28"/>
        </w:rPr>
        <w:t>в</w:t>
      </w:r>
      <w:r w:rsidRPr="008B0909">
        <w:rPr>
          <w:sz w:val="28"/>
          <w:szCs w:val="28"/>
        </w:rPr>
        <w:t>ности; перечисляются технические параметры принятых решений</w:t>
      </w:r>
      <w:r>
        <w:rPr>
          <w:sz w:val="28"/>
          <w:szCs w:val="28"/>
        </w:rPr>
        <w:t>,</w:t>
      </w:r>
      <w:r w:rsidRPr="008B0909">
        <w:rPr>
          <w:sz w:val="28"/>
          <w:szCs w:val="28"/>
        </w:rPr>
        <w:t xml:space="preserve"> являющиеся </w:t>
      </w:r>
      <w:r w:rsidRPr="008B0909">
        <w:rPr>
          <w:sz w:val="28"/>
          <w:szCs w:val="28"/>
        </w:rPr>
        <w:lastRenderedPageBreak/>
        <w:t>причиной изменения этих показателей; приводятся рекомендации по расшир</w:t>
      </w:r>
      <w:r w:rsidRPr="008B0909">
        <w:rPr>
          <w:sz w:val="28"/>
          <w:szCs w:val="28"/>
        </w:rPr>
        <w:t>е</w:t>
      </w:r>
      <w:r w:rsidRPr="008B0909">
        <w:rPr>
          <w:sz w:val="28"/>
          <w:szCs w:val="28"/>
        </w:rPr>
        <w:t>нию сферы возможного использования технических решений, принятых в д</w:t>
      </w:r>
      <w:r w:rsidRPr="008B0909">
        <w:rPr>
          <w:sz w:val="28"/>
          <w:szCs w:val="28"/>
        </w:rPr>
        <w:t>и</w:t>
      </w:r>
      <w:r w:rsidRPr="008B0909">
        <w:rPr>
          <w:sz w:val="28"/>
          <w:szCs w:val="28"/>
        </w:rPr>
        <w:t>пломном проекте.</w:t>
      </w:r>
    </w:p>
    <w:p w:rsidR="00ED3BF0" w:rsidRDefault="00ED3BF0" w:rsidP="0057633E">
      <w:pPr>
        <w:ind w:firstLine="567"/>
        <w:jc w:val="both"/>
        <w:rPr>
          <w:sz w:val="24"/>
        </w:rPr>
      </w:pPr>
    </w:p>
    <w:p w:rsidR="00ED3BF0" w:rsidRPr="003E6341" w:rsidRDefault="003E6341" w:rsidP="0057633E">
      <w:pPr>
        <w:ind w:firstLine="567"/>
        <w:jc w:val="center"/>
        <w:rPr>
          <w:b/>
          <w:sz w:val="32"/>
          <w:szCs w:val="32"/>
        </w:rPr>
      </w:pPr>
      <w:r w:rsidRPr="003E6341">
        <w:rPr>
          <w:b/>
          <w:sz w:val="32"/>
          <w:szCs w:val="32"/>
        </w:rPr>
        <w:t>Список</w:t>
      </w:r>
      <w:r w:rsidR="00F01671" w:rsidRPr="003E6341">
        <w:rPr>
          <w:b/>
          <w:sz w:val="32"/>
          <w:szCs w:val="32"/>
        </w:rPr>
        <w:t xml:space="preserve"> </w:t>
      </w:r>
      <w:r w:rsidR="00ED3BF0" w:rsidRPr="003E6341">
        <w:rPr>
          <w:b/>
          <w:sz w:val="32"/>
          <w:szCs w:val="32"/>
        </w:rPr>
        <w:t>литератур</w:t>
      </w:r>
      <w:r w:rsidRPr="003E6341">
        <w:rPr>
          <w:b/>
          <w:sz w:val="32"/>
          <w:szCs w:val="32"/>
        </w:rPr>
        <w:t>ы</w:t>
      </w:r>
    </w:p>
    <w:p w:rsidR="00F01671" w:rsidRPr="003E6341" w:rsidRDefault="00F01671" w:rsidP="0057633E">
      <w:pPr>
        <w:ind w:firstLine="567"/>
        <w:jc w:val="center"/>
        <w:rPr>
          <w:b/>
          <w:sz w:val="32"/>
          <w:szCs w:val="32"/>
        </w:rPr>
      </w:pPr>
    </w:p>
    <w:p w:rsidR="00F01671" w:rsidRPr="005F24CB" w:rsidRDefault="00F01671" w:rsidP="0057633E">
      <w:pPr>
        <w:ind w:firstLine="567"/>
        <w:jc w:val="both"/>
        <w:rPr>
          <w:sz w:val="28"/>
          <w:szCs w:val="28"/>
        </w:rPr>
      </w:pPr>
      <w:r w:rsidRPr="005F24CB">
        <w:rPr>
          <w:sz w:val="28"/>
          <w:szCs w:val="28"/>
        </w:rPr>
        <w:t xml:space="preserve">1 </w:t>
      </w:r>
      <w:r w:rsidRPr="005F24CB">
        <w:rPr>
          <w:b/>
          <w:sz w:val="28"/>
          <w:szCs w:val="28"/>
        </w:rPr>
        <w:t>Бабук, И. М.</w:t>
      </w:r>
      <w:r w:rsidRPr="005F24CB">
        <w:rPr>
          <w:sz w:val="28"/>
          <w:szCs w:val="28"/>
        </w:rPr>
        <w:t xml:space="preserve"> Экономика промышленного предприятия : учеб. пособие / И. М. Бабук, Т. А. Сахнович. – Минск: Новое знание; М.: ИНФРА-М, 2013. – 439 с.</w:t>
      </w:r>
    </w:p>
    <w:p w:rsidR="00F01671" w:rsidRPr="005F24CB" w:rsidRDefault="00F01671" w:rsidP="0057633E">
      <w:pPr>
        <w:widowControl w:val="0"/>
        <w:ind w:firstLine="567"/>
        <w:jc w:val="both"/>
        <w:rPr>
          <w:sz w:val="28"/>
          <w:szCs w:val="28"/>
        </w:rPr>
      </w:pPr>
      <w:r w:rsidRPr="005F24CB">
        <w:rPr>
          <w:bCs/>
          <w:sz w:val="28"/>
          <w:szCs w:val="28"/>
        </w:rPr>
        <w:t xml:space="preserve">2 </w:t>
      </w:r>
      <w:r w:rsidRPr="005F24CB">
        <w:rPr>
          <w:b/>
          <w:bCs/>
          <w:sz w:val="28"/>
          <w:szCs w:val="28"/>
        </w:rPr>
        <w:t>Балдин, К. В.</w:t>
      </w:r>
      <w:r w:rsidRPr="005F24CB">
        <w:rPr>
          <w:sz w:val="28"/>
          <w:szCs w:val="28"/>
        </w:rPr>
        <w:t xml:space="preserve"> Управление рисками в инновационно-инвестиционной д</w:t>
      </w:r>
      <w:r w:rsidRPr="005F24CB">
        <w:rPr>
          <w:sz w:val="28"/>
          <w:szCs w:val="28"/>
        </w:rPr>
        <w:t>е</w:t>
      </w:r>
      <w:r w:rsidRPr="005F24CB">
        <w:rPr>
          <w:sz w:val="28"/>
          <w:szCs w:val="28"/>
        </w:rPr>
        <w:t xml:space="preserve">ятельности предприятия : учеб. пособие / К. В. Балдин, И. И. Передеряев, </w:t>
      </w:r>
      <w:r w:rsidR="003E6341">
        <w:rPr>
          <w:sz w:val="28"/>
          <w:szCs w:val="28"/>
        </w:rPr>
        <w:t xml:space="preserve">        </w:t>
      </w:r>
      <w:r w:rsidRPr="005F24CB">
        <w:rPr>
          <w:sz w:val="28"/>
          <w:szCs w:val="28"/>
        </w:rPr>
        <w:t>Р. С. Голов. – М.: Дашков и К, 2012. – 420 с.</w:t>
      </w:r>
    </w:p>
    <w:p w:rsidR="00F01671" w:rsidRPr="005F24CB" w:rsidRDefault="00F01671" w:rsidP="0057633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F24CB">
        <w:rPr>
          <w:color w:val="000000"/>
          <w:sz w:val="28"/>
          <w:szCs w:val="28"/>
        </w:rPr>
        <w:t xml:space="preserve">3 </w:t>
      </w:r>
      <w:r w:rsidRPr="005F24CB">
        <w:rPr>
          <w:b/>
          <w:color w:val="000000"/>
          <w:sz w:val="28"/>
          <w:szCs w:val="28"/>
        </w:rPr>
        <w:t>Бочаров, В. В.</w:t>
      </w:r>
      <w:r w:rsidRPr="005F24CB">
        <w:rPr>
          <w:color w:val="000000"/>
          <w:sz w:val="28"/>
          <w:szCs w:val="28"/>
        </w:rPr>
        <w:t xml:space="preserve"> Инвестиции:</w:t>
      </w:r>
      <w:r w:rsidRPr="005F24CB">
        <w:rPr>
          <w:sz w:val="28"/>
          <w:szCs w:val="28"/>
        </w:rPr>
        <w:t xml:space="preserve"> учебник для вузов / В. В. Бочаров. – СПб.: Питер, 2010. – 384 с.</w:t>
      </w:r>
    </w:p>
    <w:p w:rsidR="00F01671" w:rsidRPr="005F24CB" w:rsidRDefault="00F01671" w:rsidP="0057633E">
      <w:pPr>
        <w:ind w:firstLine="567"/>
        <w:jc w:val="both"/>
        <w:rPr>
          <w:sz w:val="28"/>
          <w:szCs w:val="28"/>
        </w:rPr>
      </w:pPr>
      <w:r w:rsidRPr="005F24CB">
        <w:rPr>
          <w:spacing w:val="-4"/>
          <w:sz w:val="28"/>
          <w:szCs w:val="28"/>
        </w:rPr>
        <w:t xml:space="preserve">4 </w:t>
      </w:r>
      <w:r w:rsidRPr="005F24CB">
        <w:rPr>
          <w:b/>
          <w:bCs/>
          <w:spacing w:val="-4"/>
          <w:sz w:val="28"/>
          <w:szCs w:val="28"/>
        </w:rPr>
        <w:t>Зайцев, Н. Л.</w:t>
      </w:r>
      <w:r w:rsidRPr="005F24CB">
        <w:rPr>
          <w:b/>
          <w:spacing w:val="-4"/>
          <w:sz w:val="28"/>
          <w:szCs w:val="28"/>
        </w:rPr>
        <w:t xml:space="preserve"> </w:t>
      </w:r>
      <w:r w:rsidRPr="005F24CB">
        <w:rPr>
          <w:spacing w:val="-4"/>
          <w:sz w:val="28"/>
          <w:szCs w:val="28"/>
        </w:rPr>
        <w:t xml:space="preserve">Экономика промышленного предприятия: учебник / </w:t>
      </w:r>
      <w:r w:rsidRPr="005F24CB">
        <w:rPr>
          <w:sz w:val="28"/>
          <w:szCs w:val="28"/>
        </w:rPr>
        <w:t>Н. Л. Зайцев. – М.: ИНФРА-М, 2012. – 414 с.</w:t>
      </w:r>
    </w:p>
    <w:p w:rsidR="00F01671" w:rsidRPr="005F24CB" w:rsidRDefault="00F01671" w:rsidP="0057633E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F24CB">
        <w:rPr>
          <w:rStyle w:val="59"/>
          <w:b w:val="0"/>
          <w:bCs/>
          <w:color w:val="000000"/>
          <w:sz w:val="28"/>
          <w:szCs w:val="28"/>
        </w:rPr>
        <w:t xml:space="preserve">5 </w:t>
      </w:r>
      <w:r w:rsidRPr="005F24CB">
        <w:rPr>
          <w:b/>
          <w:bCs/>
          <w:sz w:val="28"/>
          <w:szCs w:val="28"/>
        </w:rPr>
        <w:t xml:space="preserve">Иванов, И. Н. </w:t>
      </w:r>
      <w:r w:rsidRPr="005F24CB">
        <w:rPr>
          <w:sz w:val="28"/>
          <w:szCs w:val="28"/>
        </w:rPr>
        <w:t>Организация производства на промышленных предпри</w:t>
      </w:r>
      <w:r w:rsidRPr="005F24CB">
        <w:rPr>
          <w:sz w:val="28"/>
          <w:szCs w:val="28"/>
        </w:rPr>
        <w:t>я</w:t>
      </w:r>
      <w:r w:rsidRPr="005F24CB">
        <w:rPr>
          <w:sz w:val="28"/>
          <w:szCs w:val="28"/>
        </w:rPr>
        <w:t xml:space="preserve">тиях: учебник / И. Н. Иванов. – М.: ИНФРА-М, 2013. – 352 с. </w:t>
      </w:r>
    </w:p>
    <w:p w:rsidR="00F01671" w:rsidRPr="005F24CB" w:rsidRDefault="005F24CB" w:rsidP="005763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01671" w:rsidRPr="005F24CB">
        <w:rPr>
          <w:sz w:val="28"/>
          <w:szCs w:val="28"/>
        </w:rPr>
        <w:t xml:space="preserve"> </w:t>
      </w:r>
      <w:r w:rsidR="00F01671" w:rsidRPr="005F24CB">
        <w:rPr>
          <w:b/>
          <w:bCs/>
          <w:sz w:val="28"/>
          <w:szCs w:val="28"/>
        </w:rPr>
        <w:t xml:space="preserve">Лимонов, А. И. </w:t>
      </w:r>
      <w:r w:rsidR="00F01671" w:rsidRPr="005F24CB">
        <w:rPr>
          <w:sz w:val="28"/>
          <w:szCs w:val="28"/>
        </w:rPr>
        <w:t>Организация производства (энергетика) : метод. пособие / А. И. Лимонов. – Минск: БНТУ, 2012. – 38 с.</w:t>
      </w:r>
    </w:p>
    <w:p w:rsidR="00F01671" w:rsidRPr="005F24CB" w:rsidRDefault="005F24CB" w:rsidP="005763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F01671" w:rsidRPr="005F24CB">
        <w:rPr>
          <w:color w:val="000000"/>
          <w:sz w:val="28"/>
          <w:szCs w:val="28"/>
        </w:rPr>
        <w:t xml:space="preserve"> </w:t>
      </w:r>
      <w:r w:rsidR="00F01671" w:rsidRPr="005F24CB">
        <w:rPr>
          <w:b/>
          <w:bCs/>
          <w:sz w:val="28"/>
          <w:szCs w:val="28"/>
        </w:rPr>
        <w:t xml:space="preserve">Лукасевич, И. Я. </w:t>
      </w:r>
      <w:r w:rsidR="00F01671" w:rsidRPr="005F24CB">
        <w:rPr>
          <w:sz w:val="28"/>
          <w:szCs w:val="28"/>
        </w:rPr>
        <w:t xml:space="preserve">Инвестиции: учебник для вузов / И. Я. Лукасевич. – М.: Вузов. учебник ; ИНФРА-М, 2012. – 413 с. </w:t>
      </w:r>
    </w:p>
    <w:p w:rsidR="00F01671" w:rsidRPr="005F24CB" w:rsidRDefault="005F24CB" w:rsidP="0057633E">
      <w:pPr>
        <w:pStyle w:val="ad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8</w:t>
      </w:r>
      <w:r w:rsidR="00F01671" w:rsidRPr="005F24CB">
        <w:rPr>
          <w:bCs/>
          <w:sz w:val="28"/>
          <w:szCs w:val="28"/>
        </w:rPr>
        <w:t xml:space="preserve"> </w:t>
      </w:r>
      <w:r w:rsidR="00F01671" w:rsidRPr="005F24CB">
        <w:rPr>
          <w:b/>
          <w:bCs/>
          <w:sz w:val="28"/>
          <w:szCs w:val="28"/>
        </w:rPr>
        <w:t>Магомедов, М. Д.</w:t>
      </w:r>
      <w:r w:rsidR="00F01671" w:rsidRPr="005F24CB">
        <w:rPr>
          <w:sz w:val="28"/>
          <w:szCs w:val="28"/>
        </w:rPr>
        <w:t xml:space="preserve"> Экономика организации (предприятия): учебник для вузов / М. Д. Магомедов, Е. Ю. Куломзина, И. И. Чайкина. – М.: Дашков и К, 2011. – 276 с.</w:t>
      </w:r>
    </w:p>
    <w:p w:rsidR="00F01671" w:rsidRPr="005F24CB" w:rsidRDefault="00F01671" w:rsidP="0057633E">
      <w:pPr>
        <w:widowControl w:val="0"/>
        <w:ind w:firstLine="567"/>
        <w:jc w:val="both"/>
        <w:rPr>
          <w:sz w:val="28"/>
          <w:szCs w:val="28"/>
        </w:rPr>
      </w:pPr>
      <w:r w:rsidRPr="005F24CB">
        <w:rPr>
          <w:bCs/>
          <w:sz w:val="28"/>
          <w:szCs w:val="28"/>
        </w:rPr>
        <w:t xml:space="preserve">9 </w:t>
      </w:r>
      <w:r w:rsidRPr="005F24CB">
        <w:rPr>
          <w:b/>
          <w:sz w:val="28"/>
          <w:szCs w:val="28"/>
        </w:rPr>
        <w:t>Матвеева, Т. Ю.</w:t>
      </w:r>
      <w:r w:rsidRPr="005F24CB">
        <w:rPr>
          <w:sz w:val="28"/>
          <w:szCs w:val="28"/>
        </w:rPr>
        <w:t xml:space="preserve"> Инновационный менеджмент: от идеи до реализации : науч.-практ. пособие / Т. Ю. Матвеева. – М.: Литера, 2012. – 149 с.</w:t>
      </w:r>
    </w:p>
    <w:p w:rsidR="00F01671" w:rsidRPr="005F24CB" w:rsidRDefault="005F24CB" w:rsidP="0057633E">
      <w:pPr>
        <w:pStyle w:val="22"/>
        <w:ind w:firstLine="567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10 </w:t>
      </w:r>
      <w:r w:rsidR="00F01671" w:rsidRPr="005F24CB">
        <w:rPr>
          <w:b w:val="0"/>
          <w:bCs/>
          <w:sz w:val="28"/>
          <w:szCs w:val="28"/>
        </w:rPr>
        <w:t>Методические рекомендации к дипломному проектированию по спец</w:t>
      </w:r>
      <w:r w:rsidR="00F01671" w:rsidRPr="005F24CB">
        <w:rPr>
          <w:b w:val="0"/>
          <w:bCs/>
          <w:sz w:val="28"/>
          <w:szCs w:val="28"/>
        </w:rPr>
        <w:t>и</w:t>
      </w:r>
      <w:r w:rsidR="003E6341">
        <w:rPr>
          <w:b w:val="0"/>
          <w:bCs/>
          <w:sz w:val="28"/>
          <w:szCs w:val="28"/>
        </w:rPr>
        <w:t>альности 1-</w:t>
      </w:r>
      <w:r w:rsidR="00F01671" w:rsidRPr="005F24CB">
        <w:rPr>
          <w:b w:val="0"/>
          <w:bCs/>
          <w:sz w:val="28"/>
          <w:szCs w:val="28"/>
        </w:rPr>
        <w:t>54 01 02 «Методы и приборы контроля качества и диагностики с</w:t>
      </w:r>
      <w:r w:rsidR="00F01671" w:rsidRPr="005F24CB">
        <w:rPr>
          <w:b w:val="0"/>
          <w:bCs/>
          <w:sz w:val="28"/>
          <w:szCs w:val="28"/>
        </w:rPr>
        <w:t>о</w:t>
      </w:r>
      <w:r w:rsidR="00F01671" w:rsidRPr="005F24CB">
        <w:rPr>
          <w:b w:val="0"/>
          <w:bCs/>
          <w:sz w:val="28"/>
          <w:szCs w:val="28"/>
        </w:rPr>
        <w:t>стояния объектов». – Могилев: БРУ, 2017. – 28 с.</w:t>
      </w:r>
    </w:p>
    <w:p w:rsidR="005F45DD" w:rsidRPr="005F24CB" w:rsidRDefault="005F45DD" w:rsidP="0057633E">
      <w:pPr>
        <w:pStyle w:val="22"/>
        <w:ind w:firstLine="567"/>
        <w:jc w:val="both"/>
        <w:rPr>
          <w:b w:val="0"/>
          <w:bCs/>
          <w:sz w:val="28"/>
          <w:szCs w:val="28"/>
        </w:rPr>
      </w:pPr>
      <w:r w:rsidRPr="005F24CB">
        <w:rPr>
          <w:b w:val="0"/>
          <w:sz w:val="28"/>
          <w:szCs w:val="28"/>
        </w:rPr>
        <w:t>1</w:t>
      </w:r>
      <w:r w:rsidR="005F24CB">
        <w:rPr>
          <w:b w:val="0"/>
          <w:sz w:val="28"/>
          <w:szCs w:val="28"/>
        </w:rPr>
        <w:t>1</w:t>
      </w:r>
      <w:r w:rsidRPr="005F24CB">
        <w:rPr>
          <w:b w:val="0"/>
          <w:sz w:val="28"/>
          <w:szCs w:val="28"/>
        </w:rPr>
        <w:t xml:space="preserve"> </w:t>
      </w:r>
      <w:r w:rsidRPr="005F24CB">
        <w:rPr>
          <w:bCs/>
          <w:iCs/>
          <w:sz w:val="28"/>
          <w:szCs w:val="28"/>
        </w:rPr>
        <w:t>Туровец, О. Г.</w:t>
      </w:r>
      <w:r w:rsidRPr="005F24CB">
        <w:rPr>
          <w:b w:val="0"/>
          <w:bCs/>
          <w:iCs/>
          <w:sz w:val="28"/>
          <w:szCs w:val="28"/>
        </w:rPr>
        <w:t xml:space="preserve"> </w:t>
      </w:r>
      <w:r w:rsidRPr="005F24CB">
        <w:rPr>
          <w:b w:val="0"/>
          <w:bCs/>
          <w:sz w:val="28"/>
          <w:szCs w:val="28"/>
        </w:rPr>
        <w:t>Организация производства и управление предприятием: учебник / О. Г. Туровец, В. Б.</w:t>
      </w:r>
      <w:r w:rsidRPr="005F24CB">
        <w:rPr>
          <w:b w:val="0"/>
          <w:bCs/>
          <w:iCs/>
          <w:sz w:val="28"/>
          <w:szCs w:val="28"/>
        </w:rPr>
        <w:t xml:space="preserve"> Родионов, М. И. Бухалков; под ред. О. Г. Тур</w:t>
      </w:r>
      <w:r w:rsidRPr="005F24CB">
        <w:rPr>
          <w:b w:val="0"/>
          <w:bCs/>
          <w:iCs/>
          <w:sz w:val="28"/>
          <w:szCs w:val="28"/>
        </w:rPr>
        <w:t>о</w:t>
      </w:r>
      <w:r w:rsidRPr="005F24CB">
        <w:rPr>
          <w:b w:val="0"/>
          <w:bCs/>
          <w:iCs/>
          <w:sz w:val="28"/>
          <w:szCs w:val="28"/>
        </w:rPr>
        <w:t>вец. – М.</w:t>
      </w:r>
      <w:r w:rsidRPr="005F24CB">
        <w:rPr>
          <w:b w:val="0"/>
          <w:bCs/>
          <w:sz w:val="28"/>
          <w:szCs w:val="28"/>
        </w:rPr>
        <w:t>: ИНФРА-М, 2015. – 506 с.</w:t>
      </w:r>
    </w:p>
    <w:p w:rsidR="005F45DD" w:rsidRPr="005F24CB" w:rsidRDefault="005F24CB" w:rsidP="0057633E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12</w:t>
      </w:r>
      <w:r w:rsidR="005F45DD" w:rsidRPr="005F24CB">
        <w:rPr>
          <w:bCs/>
          <w:sz w:val="28"/>
          <w:szCs w:val="28"/>
        </w:rPr>
        <w:t xml:space="preserve"> Управление проектами в машиностроении</w:t>
      </w:r>
      <w:r w:rsidR="005F45DD" w:rsidRPr="005F24CB">
        <w:rPr>
          <w:sz w:val="28"/>
          <w:szCs w:val="28"/>
        </w:rPr>
        <w:t xml:space="preserve"> : учеб. пособие / Ю. С. Пер</w:t>
      </w:r>
      <w:r w:rsidR="005F45DD" w:rsidRPr="005F24CB">
        <w:rPr>
          <w:sz w:val="28"/>
          <w:szCs w:val="28"/>
        </w:rPr>
        <w:t>е</w:t>
      </w:r>
      <w:r w:rsidR="005F45DD" w:rsidRPr="005F24CB">
        <w:rPr>
          <w:sz w:val="28"/>
          <w:szCs w:val="28"/>
        </w:rPr>
        <w:t xml:space="preserve">вощиков [и др.]. – М.: ИНФРА-М, 2012. – 233 с.  </w:t>
      </w:r>
    </w:p>
    <w:p w:rsidR="00F01671" w:rsidRPr="005F24CB" w:rsidRDefault="005F24CB" w:rsidP="0057633E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13 </w:t>
      </w:r>
      <w:r w:rsidR="00F01671" w:rsidRPr="005F24CB">
        <w:rPr>
          <w:sz w:val="28"/>
          <w:szCs w:val="28"/>
        </w:rPr>
        <w:t xml:space="preserve">Экономическая эффективность технических решений: учебное пособие / С. Г. Баранчикова [и др.] ; под общ. ред. проф. И. В. Ершовой. </w:t>
      </w:r>
      <w:r w:rsidR="003E6341">
        <w:rPr>
          <w:sz w:val="28"/>
          <w:szCs w:val="28"/>
        </w:rPr>
        <w:t>−</w:t>
      </w:r>
      <w:r w:rsidR="00F01671" w:rsidRPr="005F24CB">
        <w:rPr>
          <w:sz w:val="28"/>
          <w:szCs w:val="28"/>
        </w:rPr>
        <w:t xml:space="preserve"> Екатери</w:t>
      </w:r>
      <w:r w:rsidR="00F01671" w:rsidRPr="005F24CB">
        <w:rPr>
          <w:sz w:val="28"/>
          <w:szCs w:val="28"/>
        </w:rPr>
        <w:t>н</w:t>
      </w:r>
      <w:r w:rsidR="00F01671" w:rsidRPr="005F24CB">
        <w:rPr>
          <w:sz w:val="28"/>
          <w:szCs w:val="28"/>
        </w:rPr>
        <w:t>бург: Изд</w:t>
      </w:r>
      <w:r w:rsidR="00F01671" w:rsidRPr="005F24CB">
        <w:rPr>
          <w:rFonts w:eastAsia="MS Mincho" w:hAnsi="MS Mincho"/>
          <w:sz w:val="28"/>
          <w:szCs w:val="28"/>
        </w:rPr>
        <w:t>‑</w:t>
      </w:r>
      <w:r w:rsidR="00F01671" w:rsidRPr="005F24CB">
        <w:rPr>
          <w:sz w:val="28"/>
          <w:szCs w:val="28"/>
        </w:rPr>
        <w:t>во Урал. ун</w:t>
      </w:r>
      <w:r w:rsidR="00F01671" w:rsidRPr="005F24CB">
        <w:rPr>
          <w:rFonts w:eastAsia="MS Mincho" w:hAnsi="MS Mincho"/>
          <w:sz w:val="28"/>
          <w:szCs w:val="28"/>
        </w:rPr>
        <w:t>‑</w:t>
      </w:r>
      <w:r w:rsidR="00F01671" w:rsidRPr="005F24CB">
        <w:rPr>
          <w:sz w:val="28"/>
          <w:szCs w:val="28"/>
        </w:rPr>
        <w:t>та, 2016. - 140 с.</w:t>
      </w:r>
    </w:p>
    <w:p w:rsidR="005F45DD" w:rsidRPr="005F24CB" w:rsidRDefault="005F45DD" w:rsidP="0057633E">
      <w:pPr>
        <w:ind w:firstLine="567"/>
        <w:jc w:val="both"/>
        <w:rPr>
          <w:sz w:val="28"/>
          <w:szCs w:val="28"/>
        </w:rPr>
      </w:pPr>
      <w:r w:rsidRPr="005F24CB">
        <w:rPr>
          <w:bCs/>
          <w:sz w:val="28"/>
          <w:szCs w:val="28"/>
        </w:rPr>
        <w:t>1</w:t>
      </w:r>
      <w:r w:rsidR="005F24CB">
        <w:rPr>
          <w:bCs/>
          <w:sz w:val="28"/>
          <w:szCs w:val="28"/>
        </w:rPr>
        <w:t>4</w:t>
      </w:r>
      <w:r w:rsidRPr="005F24CB">
        <w:rPr>
          <w:bCs/>
          <w:sz w:val="28"/>
          <w:szCs w:val="28"/>
        </w:rPr>
        <w:t xml:space="preserve"> Экономика предприятия (фирмы)</w:t>
      </w:r>
      <w:r w:rsidRPr="005F24CB">
        <w:rPr>
          <w:sz w:val="28"/>
          <w:szCs w:val="28"/>
        </w:rPr>
        <w:t xml:space="preserve">: практикум / </w:t>
      </w:r>
      <w:r w:rsidRPr="005F24CB">
        <w:rPr>
          <w:caps/>
          <w:sz w:val="28"/>
          <w:szCs w:val="28"/>
        </w:rPr>
        <w:t>п</w:t>
      </w:r>
      <w:r w:rsidRPr="005F24CB">
        <w:rPr>
          <w:sz w:val="28"/>
          <w:szCs w:val="28"/>
        </w:rPr>
        <w:t>од ред. В. Я. Поздняк</w:t>
      </w:r>
      <w:r w:rsidRPr="005F24CB">
        <w:rPr>
          <w:sz w:val="28"/>
          <w:szCs w:val="28"/>
        </w:rPr>
        <w:t>о</w:t>
      </w:r>
      <w:r w:rsidRPr="005F24CB">
        <w:rPr>
          <w:sz w:val="28"/>
          <w:szCs w:val="28"/>
        </w:rPr>
        <w:t xml:space="preserve">ва, В. М. Прудникова. – М.: ИНФРА-М, 2012. – 319 с.  </w:t>
      </w:r>
    </w:p>
    <w:p w:rsidR="005F45DD" w:rsidRPr="005F24CB" w:rsidRDefault="005F45DD" w:rsidP="0057633E">
      <w:pPr>
        <w:ind w:firstLine="567"/>
        <w:jc w:val="both"/>
        <w:rPr>
          <w:sz w:val="28"/>
          <w:szCs w:val="28"/>
        </w:rPr>
      </w:pPr>
      <w:r w:rsidRPr="005F24CB">
        <w:rPr>
          <w:spacing w:val="-4"/>
          <w:sz w:val="28"/>
          <w:szCs w:val="28"/>
        </w:rPr>
        <w:t>1</w:t>
      </w:r>
      <w:r w:rsidR="005F24CB">
        <w:rPr>
          <w:spacing w:val="-4"/>
          <w:sz w:val="28"/>
          <w:szCs w:val="28"/>
        </w:rPr>
        <w:t>5</w:t>
      </w:r>
      <w:r w:rsidRPr="005F24CB">
        <w:rPr>
          <w:spacing w:val="-4"/>
          <w:sz w:val="28"/>
          <w:szCs w:val="28"/>
        </w:rPr>
        <w:t xml:space="preserve"> </w:t>
      </w:r>
      <w:r w:rsidRPr="005F24CB">
        <w:rPr>
          <w:bCs/>
          <w:spacing w:val="-4"/>
          <w:sz w:val="28"/>
          <w:szCs w:val="28"/>
        </w:rPr>
        <w:t>Экономика, управление и организация производства. Дипломное проект</w:t>
      </w:r>
      <w:r w:rsidRPr="005F24CB">
        <w:rPr>
          <w:bCs/>
          <w:spacing w:val="-4"/>
          <w:sz w:val="28"/>
          <w:szCs w:val="28"/>
        </w:rPr>
        <w:t>и</w:t>
      </w:r>
      <w:r w:rsidRPr="005F24CB">
        <w:rPr>
          <w:bCs/>
          <w:spacing w:val="-4"/>
          <w:sz w:val="28"/>
          <w:szCs w:val="28"/>
        </w:rPr>
        <w:t>рование</w:t>
      </w:r>
      <w:r w:rsidRPr="005F24CB">
        <w:rPr>
          <w:spacing w:val="-4"/>
          <w:sz w:val="28"/>
          <w:szCs w:val="28"/>
        </w:rPr>
        <w:t xml:space="preserve"> : учеб. пособие для вузов / Под ред. И. М. Бабука. – Минск: </w:t>
      </w:r>
      <w:r w:rsidRPr="005F24CB">
        <w:rPr>
          <w:sz w:val="28"/>
          <w:szCs w:val="28"/>
        </w:rPr>
        <w:t>ИВЦ Ми</w:t>
      </w:r>
      <w:r w:rsidRPr="005F24CB">
        <w:rPr>
          <w:sz w:val="28"/>
          <w:szCs w:val="28"/>
        </w:rPr>
        <w:t>н</w:t>
      </w:r>
      <w:r w:rsidRPr="005F24CB">
        <w:rPr>
          <w:sz w:val="28"/>
          <w:szCs w:val="28"/>
        </w:rPr>
        <w:t xml:space="preserve">фина, 2012 . – 198 с. </w:t>
      </w:r>
    </w:p>
    <w:p w:rsidR="00CD1C48" w:rsidRPr="005F24CB" w:rsidRDefault="00CD1C48" w:rsidP="0057633E">
      <w:pPr>
        <w:ind w:firstLine="567"/>
        <w:jc w:val="both"/>
        <w:rPr>
          <w:sz w:val="28"/>
          <w:szCs w:val="28"/>
        </w:rPr>
      </w:pPr>
    </w:p>
    <w:p w:rsidR="00ED3BF0" w:rsidRDefault="00ED3BF0" w:rsidP="0057633E">
      <w:pPr>
        <w:ind w:firstLine="567"/>
        <w:jc w:val="center"/>
        <w:rPr>
          <w:b/>
          <w:sz w:val="32"/>
        </w:rPr>
      </w:pPr>
      <w:r>
        <w:rPr>
          <w:b/>
          <w:sz w:val="32"/>
        </w:rPr>
        <w:lastRenderedPageBreak/>
        <w:t>Приложение А</w:t>
      </w:r>
    </w:p>
    <w:p w:rsidR="001E706F" w:rsidRDefault="001E706F" w:rsidP="0057633E">
      <w:pPr>
        <w:ind w:firstLine="567"/>
        <w:jc w:val="center"/>
        <w:rPr>
          <w:b/>
          <w:sz w:val="32"/>
        </w:rPr>
      </w:pPr>
    </w:p>
    <w:p w:rsidR="00FA38B3" w:rsidRDefault="00FA38B3" w:rsidP="0057633E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CD1C48">
        <w:rPr>
          <w:sz w:val="24"/>
          <w:szCs w:val="24"/>
        </w:rPr>
        <w:t>А</w:t>
      </w:r>
      <w:r>
        <w:rPr>
          <w:sz w:val="24"/>
          <w:szCs w:val="24"/>
        </w:rPr>
        <w:t xml:space="preserve">.1 – Нормативные данные по </w:t>
      </w:r>
      <w:r w:rsidR="004354B7">
        <w:rPr>
          <w:sz w:val="24"/>
          <w:szCs w:val="24"/>
        </w:rPr>
        <w:t xml:space="preserve">оборудованию, </w:t>
      </w:r>
      <w:r>
        <w:rPr>
          <w:sz w:val="24"/>
          <w:szCs w:val="24"/>
        </w:rPr>
        <w:t xml:space="preserve">зданиям и помещениям </w:t>
      </w:r>
    </w:p>
    <w:p w:rsidR="001E706F" w:rsidRDefault="001E706F" w:rsidP="0057633E">
      <w:pPr>
        <w:ind w:firstLine="567"/>
        <w:rPr>
          <w:sz w:val="24"/>
          <w:szCs w:val="24"/>
        </w:rPr>
      </w:pPr>
    </w:p>
    <w:tbl>
      <w:tblPr>
        <w:tblW w:w="9767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6"/>
        <w:gridCol w:w="1701"/>
      </w:tblGrid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Наименование зданий и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Нормативный срок службы, лет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 xml:space="preserve">Оборудование для контроля поверхностей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4,0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>Оборудование для контроля физических параметров материалов  контроля на функционирование; выходного контроля и разбраковки готовых изделий; разбр</w:t>
            </w:r>
            <w:r w:rsidRPr="0095431B">
              <w:rPr>
                <w:color w:val="000000"/>
                <w:sz w:val="22"/>
                <w:szCs w:val="22"/>
              </w:rPr>
              <w:t>а</w:t>
            </w:r>
            <w:r w:rsidRPr="0095431B">
              <w:rPr>
                <w:color w:val="000000"/>
                <w:sz w:val="22"/>
                <w:szCs w:val="22"/>
              </w:rPr>
              <w:t>ковки по номиналам и группам точности; оборудование</w:t>
            </w:r>
            <w:r w:rsidR="001E706F">
              <w:rPr>
                <w:color w:val="000000"/>
                <w:sz w:val="22"/>
                <w:szCs w:val="22"/>
              </w:rPr>
              <w:t xml:space="preserve"> </w:t>
            </w:r>
            <w:r w:rsidRPr="0095431B">
              <w:rPr>
                <w:color w:val="000000"/>
                <w:sz w:val="22"/>
                <w:szCs w:val="22"/>
              </w:rPr>
              <w:t xml:space="preserve">и КИП для комплексных исследований и контроля; оборудование электронной и ионной оптики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5,0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 xml:space="preserve">Оборудование для дефектоскопии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4,0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 xml:space="preserve">Оборудование для испытаний на безотказность, долговечность, климатических и механических испытаний, испытаний механических параметров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4,0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>СКИП для измерения механических величин и параметров; оптические; специал</w:t>
            </w:r>
            <w:r w:rsidRPr="0095431B">
              <w:rPr>
                <w:color w:val="000000"/>
                <w:sz w:val="22"/>
                <w:szCs w:val="22"/>
              </w:rPr>
              <w:t>ь</w:t>
            </w:r>
            <w:r w:rsidRPr="0095431B">
              <w:rPr>
                <w:color w:val="000000"/>
                <w:sz w:val="22"/>
                <w:szCs w:val="22"/>
              </w:rPr>
              <w:t>ные для контроля и регулирования технологических процессов; измерения техн</w:t>
            </w:r>
            <w:r w:rsidRPr="0095431B">
              <w:rPr>
                <w:color w:val="000000"/>
                <w:sz w:val="22"/>
                <w:szCs w:val="22"/>
              </w:rPr>
              <w:t>о</w:t>
            </w:r>
            <w:r w:rsidRPr="0095431B">
              <w:rPr>
                <w:color w:val="000000"/>
                <w:sz w:val="22"/>
                <w:szCs w:val="22"/>
              </w:rPr>
              <w:t xml:space="preserve">логических и геометрических параметров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7,7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 xml:space="preserve">СКИП электроизмерительные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8,6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 xml:space="preserve">Дефектоскопы рельсовые передвижные, съемные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7,0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 xml:space="preserve">Дефектоскопы для контроля деталей и узлов подвижного состава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7,0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>Лабораторное оборудование, приборы и</w:t>
            </w:r>
            <w:r w:rsidR="001E706F">
              <w:rPr>
                <w:color w:val="000000"/>
                <w:sz w:val="22"/>
                <w:szCs w:val="22"/>
              </w:rPr>
              <w:t xml:space="preserve"> </w:t>
            </w:r>
            <w:r w:rsidRPr="0095431B">
              <w:rPr>
                <w:color w:val="000000"/>
                <w:sz w:val="22"/>
                <w:szCs w:val="22"/>
              </w:rPr>
              <w:t>аппараты из стекла, кварца и фарфора</w:t>
            </w:r>
          </w:p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 xml:space="preserve">(лаборатории стационарные и переносные)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3,4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 xml:space="preserve">Измерительные приборы, аппаратура, устройства ГА, аппаратура рентгеновская, медицинская диагностическая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9,6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 xml:space="preserve">Радиоизмерительные и электроизмерительные приборы и устройства общего и специального назначения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9,1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>Приборы для контроля и регулирования технологических процессов (за исключ</w:t>
            </w:r>
            <w:r w:rsidRPr="0095431B">
              <w:rPr>
                <w:color w:val="000000"/>
                <w:sz w:val="22"/>
                <w:szCs w:val="22"/>
              </w:rPr>
              <w:t>е</w:t>
            </w:r>
            <w:r w:rsidRPr="0095431B">
              <w:rPr>
                <w:color w:val="000000"/>
                <w:sz w:val="22"/>
                <w:szCs w:val="22"/>
              </w:rPr>
              <w:t xml:space="preserve">нием приборов температуры, радиоизотопных приборов)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7,0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 xml:space="preserve">Средства неразрушающего контроля металлопродукции и труб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10,0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>Комплексы и машины вычислительные цифровые,</w:t>
            </w:r>
            <w:r w:rsidR="001E706F">
              <w:rPr>
                <w:color w:val="000000"/>
                <w:sz w:val="22"/>
                <w:szCs w:val="22"/>
              </w:rPr>
              <w:t xml:space="preserve"> </w:t>
            </w:r>
            <w:r w:rsidRPr="0095431B">
              <w:rPr>
                <w:color w:val="000000"/>
                <w:sz w:val="22"/>
                <w:szCs w:val="22"/>
              </w:rPr>
              <w:t xml:space="preserve">персональные ЭВМ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5,0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 xml:space="preserve">Устройства периферийные вычислительных комплексов на базе персональных ЭВМ (сканеры, плоттеры, принтеры, модемы и др.)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5,0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6"/>
                <w:sz w:val="22"/>
                <w:szCs w:val="22"/>
              </w:rPr>
            </w:pPr>
            <w:r w:rsidRPr="0095431B">
              <w:rPr>
                <w:color w:val="000000"/>
                <w:spacing w:val="-6"/>
                <w:sz w:val="22"/>
                <w:szCs w:val="22"/>
              </w:rPr>
              <w:t xml:space="preserve">Оргоснастка для технологических процессов, шкафы, столы, стеллажи, тележки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10,0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>Здания одноэтажные с железобетонными и металлическими каркасами</w:t>
            </w:r>
            <w:r w:rsidR="001E706F">
              <w:rPr>
                <w:color w:val="000000"/>
                <w:sz w:val="22"/>
                <w:szCs w:val="22"/>
              </w:rPr>
              <w:t xml:space="preserve"> </w:t>
            </w:r>
            <w:r w:rsidRPr="0095431B">
              <w:rPr>
                <w:color w:val="000000"/>
                <w:sz w:val="22"/>
                <w:szCs w:val="22"/>
              </w:rPr>
              <w:t>с площ</w:t>
            </w:r>
            <w:r w:rsidRPr="0095431B">
              <w:rPr>
                <w:color w:val="000000"/>
                <w:sz w:val="22"/>
                <w:szCs w:val="22"/>
              </w:rPr>
              <w:t>а</w:t>
            </w:r>
            <w:r w:rsidRPr="0095431B">
              <w:rPr>
                <w:color w:val="000000"/>
                <w:sz w:val="22"/>
                <w:szCs w:val="22"/>
              </w:rPr>
              <w:t xml:space="preserve">дью пола свыше 5000 кв.м.,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100,0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>Здания одноэтажные с железобетонными и металлическими каркасами с площ</w:t>
            </w:r>
            <w:r w:rsidRPr="0095431B">
              <w:rPr>
                <w:color w:val="000000"/>
                <w:sz w:val="22"/>
                <w:szCs w:val="22"/>
              </w:rPr>
              <w:t>а</w:t>
            </w:r>
            <w:r w:rsidRPr="0095431B">
              <w:rPr>
                <w:color w:val="000000"/>
                <w:sz w:val="22"/>
                <w:szCs w:val="22"/>
              </w:rPr>
              <w:t xml:space="preserve">дью пола до 5000 кв.м.,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83,3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Здания с железобетонным каркасом, в том числе помещения:</w:t>
            </w:r>
          </w:p>
          <w:p w:rsidR="00A56E70" w:rsidRPr="0095431B" w:rsidRDefault="00A56E70" w:rsidP="001E706F">
            <w:pPr>
              <w:rPr>
                <w:sz w:val="22"/>
                <w:szCs w:val="22"/>
                <w:vertAlign w:val="superscript"/>
              </w:rPr>
            </w:pPr>
            <w:r w:rsidRPr="0095431B">
              <w:rPr>
                <w:sz w:val="22"/>
                <w:szCs w:val="22"/>
              </w:rPr>
              <w:t xml:space="preserve">    основные, м</w:t>
            </w:r>
            <w:r w:rsidRPr="0095431B">
              <w:rPr>
                <w:sz w:val="22"/>
                <w:szCs w:val="22"/>
                <w:vertAlign w:val="superscript"/>
              </w:rPr>
              <w:t>2</w:t>
            </w:r>
          </w:p>
          <w:p w:rsidR="00A56E70" w:rsidRPr="0095431B" w:rsidRDefault="00A56E70" w:rsidP="001E706F">
            <w:pPr>
              <w:rPr>
                <w:sz w:val="22"/>
                <w:szCs w:val="22"/>
                <w:vertAlign w:val="superscript"/>
              </w:rPr>
            </w:pPr>
            <w:r w:rsidRPr="0095431B">
              <w:rPr>
                <w:sz w:val="22"/>
                <w:szCs w:val="22"/>
              </w:rPr>
              <w:t xml:space="preserve">    вспомогательные, м</w:t>
            </w:r>
            <w:r w:rsidRPr="0095431B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</w:p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40,0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Сборно-разборные здания каркасные, в том числе помещения, м</w:t>
            </w:r>
            <w:r w:rsidRPr="0095431B">
              <w:rPr>
                <w:sz w:val="22"/>
                <w:szCs w:val="22"/>
                <w:vertAlign w:val="superscript"/>
              </w:rPr>
              <w:t>2</w:t>
            </w:r>
            <w:r w:rsidRPr="0095431B">
              <w:rPr>
                <w:sz w:val="22"/>
                <w:szCs w:val="22"/>
              </w:rPr>
              <w:t xml:space="preserve">: </w:t>
            </w:r>
          </w:p>
          <w:p w:rsidR="00A56E70" w:rsidRPr="0095431B" w:rsidRDefault="00A56E70" w:rsidP="001E706F">
            <w:pPr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 xml:space="preserve">    основные,</w:t>
            </w:r>
          </w:p>
          <w:p w:rsidR="00A56E70" w:rsidRPr="0095431B" w:rsidRDefault="00A56E70" w:rsidP="001E706F">
            <w:pPr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 xml:space="preserve">    вспомогательные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</w:p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</w:p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20,0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>Здания передвижные:</w:t>
            </w:r>
          </w:p>
          <w:p w:rsidR="00A56E70" w:rsidRPr="0095431B" w:rsidRDefault="00A56E70" w:rsidP="001E706F">
            <w:pPr>
              <w:rPr>
                <w:color w:val="000000"/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 xml:space="preserve">     цельнометаллические;</w:t>
            </w:r>
          </w:p>
          <w:p w:rsidR="00A56E70" w:rsidRPr="0095431B" w:rsidRDefault="00A56E70" w:rsidP="001E706F">
            <w:pPr>
              <w:rPr>
                <w:sz w:val="22"/>
                <w:szCs w:val="22"/>
              </w:rPr>
            </w:pPr>
            <w:r w:rsidRPr="0095431B">
              <w:rPr>
                <w:color w:val="000000"/>
                <w:sz w:val="22"/>
                <w:szCs w:val="22"/>
              </w:rPr>
              <w:t xml:space="preserve">    деревометаллические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</w:p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10,0</w:t>
            </w:r>
          </w:p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8,0</w:t>
            </w:r>
          </w:p>
        </w:tc>
      </w:tr>
      <w:tr w:rsidR="00A56E70" w:rsidRPr="0095431B" w:rsidTr="0095431B"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70" w:rsidRPr="0095431B" w:rsidRDefault="00A56E70" w:rsidP="001E706F">
            <w:pPr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Помещения внутри производственного здания, если до 300 м</w:t>
            </w:r>
            <w:r w:rsidRPr="0095431B">
              <w:rPr>
                <w:sz w:val="22"/>
                <w:szCs w:val="22"/>
                <w:vertAlign w:val="superscript"/>
              </w:rPr>
              <w:t>2</w:t>
            </w:r>
            <w:r w:rsidRPr="0095431B">
              <w:rPr>
                <w:sz w:val="22"/>
                <w:szCs w:val="22"/>
              </w:rPr>
              <w:t>, в том числе пом</w:t>
            </w:r>
            <w:r w:rsidRPr="0095431B">
              <w:rPr>
                <w:sz w:val="22"/>
                <w:szCs w:val="22"/>
              </w:rPr>
              <w:t>е</w:t>
            </w:r>
            <w:r w:rsidRPr="0095431B">
              <w:rPr>
                <w:sz w:val="22"/>
                <w:szCs w:val="22"/>
              </w:rPr>
              <w:t>щения:</w:t>
            </w:r>
          </w:p>
          <w:p w:rsidR="00A56E70" w:rsidRPr="0095431B" w:rsidRDefault="00A56E70" w:rsidP="001E706F">
            <w:pPr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 xml:space="preserve">    служебные,</w:t>
            </w:r>
          </w:p>
          <w:p w:rsidR="00A56E70" w:rsidRPr="0095431B" w:rsidRDefault="00A56E70" w:rsidP="001E706F">
            <w:pPr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 xml:space="preserve">    бытовые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</w:p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</w:p>
          <w:p w:rsidR="00A56E70" w:rsidRPr="0095431B" w:rsidRDefault="00A56E70" w:rsidP="001E706F">
            <w:pPr>
              <w:jc w:val="center"/>
              <w:rPr>
                <w:sz w:val="22"/>
                <w:szCs w:val="22"/>
              </w:rPr>
            </w:pPr>
            <w:r w:rsidRPr="0095431B">
              <w:rPr>
                <w:sz w:val="22"/>
                <w:szCs w:val="22"/>
              </w:rPr>
              <w:t>40,0</w:t>
            </w:r>
          </w:p>
        </w:tc>
      </w:tr>
    </w:tbl>
    <w:p w:rsidR="00B87597" w:rsidRDefault="00B87597" w:rsidP="0057633E">
      <w:pPr>
        <w:ind w:firstLine="567"/>
        <w:rPr>
          <w:b/>
          <w:sz w:val="24"/>
          <w:szCs w:val="24"/>
        </w:rPr>
      </w:pPr>
    </w:p>
    <w:sectPr w:rsidR="00B87597" w:rsidSect="0057633E">
      <w:headerReference w:type="even" r:id="rId452"/>
      <w:headerReference w:type="default" r:id="rId453"/>
      <w:pgSz w:w="11907" w:h="16840"/>
      <w:pgMar w:top="1134" w:right="1134" w:bottom="1134" w:left="1134" w:header="73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F7D" w:rsidRDefault="000A4F7D">
      <w:r>
        <w:separator/>
      </w:r>
    </w:p>
  </w:endnote>
  <w:endnote w:type="continuationSeparator" w:id="0">
    <w:p w:rsidR="000A4F7D" w:rsidRDefault="000A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F7D" w:rsidRDefault="000A4F7D">
      <w:r>
        <w:separator/>
      </w:r>
    </w:p>
  </w:footnote>
  <w:footnote w:type="continuationSeparator" w:id="0">
    <w:p w:rsidR="000A4F7D" w:rsidRDefault="000A4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E18" w:rsidRDefault="00612E1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23</w:t>
    </w:r>
    <w:r>
      <w:rPr>
        <w:rStyle w:val="a4"/>
      </w:rPr>
      <w:fldChar w:fldCharType="end"/>
    </w:r>
  </w:p>
  <w:p w:rsidR="00612E18" w:rsidRDefault="00612E1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E18" w:rsidRDefault="00612E1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F0762">
      <w:rPr>
        <w:rStyle w:val="a4"/>
        <w:noProof/>
      </w:rPr>
      <w:t>10</w:t>
    </w:r>
    <w:r>
      <w:rPr>
        <w:rStyle w:val="a4"/>
      </w:rPr>
      <w:fldChar w:fldCharType="end"/>
    </w:r>
  </w:p>
  <w:p w:rsidR="00612E18" w:rsidRDefault="00612E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1A1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6940F12"/>
    <w:multiLevelType w:val="multilevel"/>
    <w:tmpl w:val="8C66D0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3A74C0"/>
    <w:multiLevelType w:val="multilevel"/>
    <w:tmpl w:val="360238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272271CA"/>
    <w:multiLevelType w:val="multilevel"/>
    <w:tmpl w:val="648CA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0874FA6"/>
    <w:multiLevelType w:val="singleLevel"/>
    <w:tmpl w:val="BFC813B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3386B31"/>
    <w:multiLevelType w:val="hybridMultilevel"/>
    <w:tmpl w:val="0EF66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B24546"/>
    <w:multiLevelType w:val="hybridMultilevel"/>
    <w:tmpl w:val="9D461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150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29E5080"/>
    <w:multiLevelType w:val="hybridMultilevel"/>
    <w:tmpl w:val="CE009148"/>
    <w:lvl w:ilvl="0" w:tplc="BF164C5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0E32C3B"/>
    <w:multiLevelType w:val="hybridMultilevel"/>
    <w:tmpl w:val="85629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1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68B"/>
    <w:rsid w:val="0000014A"/>
    <w:rsid w:val="0000582E"/>
    <w:rsid w:val="0001019D"/>
    <w:rsid w:val="00010B2C"/>
    <w:rsid w:val="00012BCE"/>
    <w:rsid w:val="00027DD7"/>
    <w:rsid w:val="000315AA"/>
    <w:rsid w:val="00033AA3"/>
    <w:rsid w:val="00035742"/>
    <w:rsid w:val="00035CB5"/>
    <w:rsid w:val="00042FAA"/>
    <w:rsid w:val="000505E6"/>
    <w:rsid w:val="00056B29"/>
    <w:rsid w:val="00057F19"/>
    <w:rsid w:val="000617DC"/>
    <w:rsid w:val="00061F88"/>
    <w:rsid w:val="00071CDF"/>
    <w:rsid w:val="000764EA"/>
    <w:rsid w:val="0007747F"/>
    <w:rsid w:val="00087102"/>
    <w:rsid w:val="000876DB"/>
    <w:rsid w:val="00095587"/>
    <w:rsid w:val="000A1292"/>
    <w:rsid w:val="000A4F7D"/>
    <w:rsid w:val="000B1764"/>
    <w:rsid w:val="000B23DF"/>
    <w:rsid w:val="000B39E3"/>
    <w:rsid w:val="000C0BAB"/>
    <w:rsid w:val="000C0E85"/>
    <w:rsid w:val="000C2A73"/>
    <w:rsid w:val="000D0553"/>
    <w:rsid w:val="000D3AC2"/>
    <w:rsid w:val="000D4E25"/>
    <w:rsid w:val="000D6420"/>
    <w:rsid w:val="000E026A"/>
    <w:rsid w:val="000E3D54"/>
    <w:rsid w:val="000F0762"/>
    <w:rsid w:val="000F0ADE"/>
    <w:rsid w:val="000F6F0B"/>
    <w:rsid w:val="00115560"/>
    <w:rsid w:val="00125DC3"/>
    <w:rsid w:val="00126976"/>
    <w:rsid w:val="00132819"/>
    <w:rsid w:val="001360BC"/>
    <w:rsid w:val="00143A51"/>
    <w:rsid w:val="00144665"/>
    <w:rsid w:val="0014732F"/>
    <w:rsid w:val="00154CF7"/>
    <w:rsid w:val="001565FB"/>
    <w:rsid w:val="00164C21"/>
    <w:rsid w:val="00167C22"/>
    <w:rsid w:val="00174ECF"/>
    <w:rsid w:val="001758CB"/>
    <w:rsid w:val="00196406"/>
    <w:rsid w:val="00197649"/>
    <w:rsid w:val="001A0193"/>
    <w:rsid w:val="001A0AFE"/>
    <w:rsid w:val="001A481E"/>
    <w:rsid w:val="001A4A93"/>
    <w:rsid w:val="001A52C7"/>
    <w:rsid w:val="001B2581"/>
    <w:rsid w:val="001B5C1D"/>
    <w:rsid w:val="001B5FC4"/>
    <w:rsid w:val="001C0C42"/>
    <w:rsid w:val="001C2389"/>
    <w:rsid w:val="001C420B"/>
    <w:rsid w:val="001E6D14"/>
    <w:rsid w:val="001E706F"/>
    <w:rsid w:val="002017A9"/>
    <w:rsid w:val="00201989"/>
    <w:rsid w:val="00206FD4"/>
    <w:rsid w:val="00220A21"/>
    <w:rsid w:val="00224F90"/>
    <w:rsid w:val="00242A37"/>
    <w:rsid w:val="002449BC"/>
    <w:rsid w:val="00244BBC"/>
    <w:rsid w:val="00247274"/>
    <w:rsid w:val="00267098"/>
    <w:rsid w:val="0027108C"/>
    <w:rsid w:val="00276465"/>
    <w:rsid w:val="00280321"/>
    <w:rsid w:val="0028477E"/>
    <w:rsid w:val="00286BBA"/>
    <w:rsid w:val="00287780"/>
    <w:rsid w:val="00291D60"/>
    <w:rsid w:val="002921AE"/>
    <w:rsid w:val="00294118"/>
    <w:rsid w:val="0029546D"/>
    <w:rsid w:val="00296B64"/>
    <w:rsid w:val="002971B5"/>
    <w:rsid w:val="002A0398"/>
    <w:rsid w:val="002A2297"/>
    <w:rsid w:val="002A7009"/>
    <w:rsid w:val="002B48BD"/>
    <w:rsid w:val="002C3089"/>
    <w:rsid w:val="002C5770"/>
    <w:rsid w:val="002F19A7"/>
    <w:rsid w:val="0030023B"/>
    <w:rsid w:val="00310ECD"/>
    <w:rsid w:val="00310FF6"/>
    <w:rsid w:val="00312B9C"/>
    <w:rsid w:val="0031350A"/>
    <w:rsid w:val="003153A2"/>
    <w:rsid w:val="00316EA6"/>
    <w:rsid w:val="00330906"/>
    <w:rsid w:val="003313E9"/>
    <w:rsid w:val="00333C32"/>
    <w:rsid w:val="00336C90"/>
    <w:rsid w:val="00340B90"/>
    <w:rsid w:val="0034205D"/>
    <w:rsid w:val="00344581"/>
    <w:rsid w:val="003457CC"/>
    <w:rsid w:val="0035172E"/>
    <w:rsid w:val="00357DD1"/>
    <w:rsid w:val="003616B4"/>
    <w:rsid w:val="00361D83"/>
    <w:rsid w:val="003700C9"/>
    <w:rsid w:val="00375633"/>
    <w:rsid w:val="00377219"/>
    <w:rsid w:val="0037752E"/>
    <w:rsid w:val="00381238"/>
    <w:rsid w:val="00390B4F"/>
    <w:rsid w:val="0039215F"/>
    <w:rsid w:val="0039432B"/>
    <w:rsid w:val="003A3D52"/>
    <w:rsid w:val="003A7E4F"/>
    <w:rsid w:val="003B0A7D"/>
    <w:rsid w:val="003C0701"/>
    <w:rsid w:val="003C0DBB"/>
    <w:rsid w:val="003C1D99"/>
    <w:rsid w:val="003D1E8E"/>
    <w:rsid w:val="003E35DF"/>
    <w:rsid w:val="003E6341"/>
    <w:rsid w:val="003E6D59"/>
    <w:rsid w:val="003F64F9"/>
    <w:rsid w:val="00400711"/>
    <w:rsid w:val="004012A1"/>
    <w:rsid w:val="00406B5E"/>
    <w:rsid w:val="0040777D"/>
    <w:rsid w:val="00407986"/>
    <w:rsid w:val="004108D1"/>
    <w:rsid w:val="00411AFF"/>
    <w:rsid w:val="00423CE1"/>
    <w:rsid w:val="00427273"/>
    <w:rsid w:val="00432EAB"/>
    <w:rsid w:val="004340B9"/>
    <w:rsid w:val="004354B7"/>
    <w:rsid w:val="004355D6"/>
    <w:rsid w:val="00437E91"/>
    <w:rsid w:val="00440D73"/>
    <w:rsid w:val="00440FF9"/>
    <w:rsid w:val="00441E26"/>
    <w:rsid w:val="004425C3"/>
    <w:rsid w:val="00475007"/>
    <w:rsid w:val="00485F2A"/>
    <w:rsid w:val="00494856"/>
    <w:rsid w:val="004A0205"/>
    <w:rsid w:val="004A0239"/>
    <w:rsid w:val="004A0522"/>
    <w:rsid w:val="004A3F76"/>
    <w:rsid w:val="004C54C6"/>
    <w:rsid w:val="004D0539"/>
    <w:rsid w:val="004D2A1C"/>
    <w:rsid w:val="004D3489"/>
    <w:rsid w:val="004D48FA"/>
    <w:rsid w:val="004D7F55"/>
    <w:rsid w:val="004E09F6"/>
    <w:rsid w:val="004E5A72"/>
    <w:rsid w:val="004F02C0"/>
    <w:rsid w:val="004F089A"/>
    <w:rsid w:val="004F423B"/>
    <w:rsid w:val="004F723A"/>
    <w:rsid w:val="005017B6"/>
    <w:rsid w:val="00505A7B"/>
    <w:rsid w:val="00521271"/>
    <w:rsid w:val="0053418D"/>
    <w:rsid w:val="005343A8"/>
    <w:rsid w:val="005406E0"/>
    <w:rsid w:val="00540C77"/>
    <w:rsid w:val="005422C2"/>
    <w:rsid w:val="00550D86"/>
    <w:rsid w:val="005573BE"/>
    <w:rsid w:val="005632C9"/>
    <w:rsid w:val="005676CA"/>
    <w:rsid w:val="0057633E"/>
    <w:rsid w:val="00577EC7"/>
    <w:rsid w:val="00581224"/>
    <w:rsid w:val="005826B5"/>
    <w:rsid w:val="0058342D"/>
    <w:rsid w:val="005848E1"/>
    <w:rsid w:val="00595DFF"/>
    <w:rsid w:val="005A2393"/>
    <w:rsid w:val="005A53FD"/>
    <w:rsid w:val="005B04FF"/>
    <w:rsid w:val="005B208D"/>
    <w:rsid w:val="005C3A86"/>
    <w:rsid w:val="005D612F"/>
    <w:rsid w:val="005D7920"/>
    <w:rsid w:val="005E10B8"/>
    <w:rsid w:val="005E342B"/>
    <w:rsid w:val="005E4CF0"/>
    <w:rsid w:val="005F24CB"/>
    <w:rsid w:val="005F2C1C"/>
    <w:rsid w:val="005F45DD"/>
    <w:rsid w:val="005F486A"/>
    <w:rsid w:val="005F7EA8"/>
    <w:rsid w:val="0060149C"/>
    <w:rsid w:val="00606592"/>
    <w:rsid w:val="006066E9"/>
    <w:rsid w:val="00612E18"/>
    <w:rsid w:val="00621074"/>
    <w:rsid w:val="00637C77"/>
    <w:rsid w:val="00642CFA"/>
    <w:rsid w:val="00644842"/>
    <w:rsid w:val="00651F11"/>
    <w:rsid w:val="006601F5"/>
    <w:rsid w:val="00661D93"/>
    <w:rsid w:val="00666FC2"/>
    <w:rsid w:val="0067364F"/>
    <w:rsid w:val="006768E8"/>
    <w:rsid w:val="00677A5D"/>
    <w:rsid w:val="00680FF7"/>
    <w:rsid w:val="0069112B"/>
    <w:rsid w:val="0069127D"/>
    <w:rsid w:val="00694AB2"/>
    <w:rsid w:val="006B0BE2"/>
    <w:rsid w:val="006C2124"/>
    <w:rsid w:val="006D2646"/>
    <w:rsid w:val="006D5035"/>
    <w:rsid w:val="006E4F00"/>
    <w:rsid w:val="006F1A0C"/>
    <w:rsid w:val="006F2948"/>
    <w:rsid w:val="006F7A5C"/>
    <w:rsid w:val="007016E7"/>
    <w:rsid w:val="007109D9"/>
    <w:rsid w:val="0071263F"/>
    <w:rsid w:val="00712F91"/>
    <w:rsid w:val="00713606"/>
    <w:rsid w:val="00737692"/>
    <w:rsid w:val="0074177C"/>
    <w:rsid w:val="0074374F"/>
    <w:rsid w:val="007546DE"/>
    <w:rsid w:val="007635DB"/>
    <w:rsid w:val="007679EA"/>
    <w:rsid w:val="0077003D"/>
    <w:rsid w:val="00773575"/>
    <w:rsid w:val="00775719"/>
    <w:rsid w:val="00775F7F"/>
    <w:rsid w:val="0078457F"/>
    <w:rsid w:val="00786EAA"/>
    <w:rsid w:val="00790DF9"/>
    <w:rsid w:val="00792EBE"/>
    <w:rsid w:val="007954E9"/>
    <w:rsid w:val="007969E7"/>
    <w:rsid w:val="00797FDB"/>
    <w:rsid w:val="007A3304"/>
    <w:rsid w:val="007A4536"/>
    <w:rsid w:val="007B6FB4"/>
    <w:rsid w:val="007C0621"/>
    <w:rsid w:val="007C070A"/>
    <w:rsid w:val="007C2F89"/>
    <w:rsid w:val="007C45B0"/>
    <w:rsid w:val="007C668B"/>
    <w:rsid w:val="007D0BCF"/>
    <w:rsid w:val="007D1C02"/>
    <w:rsid w:val="007D330B"/>
    <w:rsid w:val="007D5F3F"/>
    <w:rsid w:val="007E7B8C"/>
    <w:rsid w:val="007F6007"/>
    <w:rsid w:val="00800C77"/>
    <w:rsid w:val="00802654"/>
    <w:rsid w:val="008033FA"/>
    <w:rsid w:val="00803778"/>
    <w:rsid w:val="00805CFE"/>
    <w:rsid w:val="008073F1"/>
    <w:rsid w:val="00816C1E"/>
    <w:rsid w:val="00816FD0"/>
    <w:rsid w:val="00830C61"/>
    <w:rsid w:val="00835A03"/>
    <w:rsid w:val="008401A4"/>
    <w:rsid w:val="0084352D"/>
    <w:rsid w:val="00843B87"/>
    <w:rsid w:val="008446EA"/>
    <w:rsid w:val="00852344"/>
    <w:rsid w:val="00856D4A"/>
    <w:rsid w:val="00861F62"/>
    <w:rsid w:val="0086605D"/>
    <w:rsid w:val="00871795"/>
    <w:rsid w:val="00872F9D"/>
    <w:rsid w:val="008778C3"/>
    <w:rsid w:val="00881746"/>
    <w:rsid w:val="00883571"/>
    <w:rsid w:val="008868EA"/>
    <w:rsid w:val="00886FF0"/>
    <w:rsid w:val="0089323D"/>
    <w:rsid w:val="008B0F83"/>
    <w:rsid w:val="008C3E4F"/>
    <w:rsid w:val="008C6B76"/>
    <w:rsid w:val="008C740A"/>
    <w:rsid w:val="008D2B83"/>
    <w:rsid w:val="008D64E6"/>
    <w:rsid w:val="008D6B6F"/>
    <w:rsid w:val="008D6DE1"/>
    <w:rsid w:val="008E5A5B"/>
    <w:rsid w:val="008F49AE"/>
    <w:rsid w:val="008F7CEC"/>
    <w:rsid w:val="00900DB3"/>
    <w:rsid w:val="009026DE"/>
    <w:rsid w:val="00915A5B"/>
    <w:rsid w:val="00925564"/>
    <w:rsid w:val="0093624D"/>
    <w:rsid w:val="009402E2"/>
    <w:rsid w:val="00941254"/>
    <w:rsid w:val="009450FE"/>
    <w:rsid w:val="009461FF"/>
    <w:rsid w:val="00947744"/>
    <w:rsid w:val="0095378E"/>
    <w:rsid w:val="0095431B"/>
    <w:rsid w:val="00972307"/>
    <w:rsid w:val="0097413F"/>
    <w:rsid w:val="00976945"/>
    <w:rsid w:val="00976F3B"/>
    <w:rsid w:val="0098342F"/>
    <w:rsid w:val="00993F9C"/>
    <w:rsid w:val="009952FB"/>
    <w:rsid w:val="009A3947"/>
    <w:rsid w:val="009B10CF"/>
    <w:rsid w:val="009B25BE"/>
    <w:rsid w:val="009C1028"/>
    <w:rsid w:val="009C390B"/>
    <w:rsid w:val="009C5FBD"/>
    <w:rsid w:val="009C6B73"/>
    <w:rsid w:val="009D6213"/>
    <w:rsid w:val="009E38E2"/>
    <w:rsid w:val="009F1C08"/>
    <w:rsid w:val="009F2F31"/>
    <w:rsid w:val="009F4FDA"/>
    <w:rsid w:val="009F768A"/>
    <w:rsid w:val="00A06E50"/>
    <w:rsid w:val="00A114F1"/>
    <w:rsid w:val="00A16022"/>
    <w:rsid w:val="00A32469"/>
    <w:rsid w:val="00A338C1"/>
    <w:rsid w:val="00A34B72"/>
    <w:rsid w:val="00A352FF"/>
    <w:rsid w:val="00A44192"/>
    <w:rsid w:val="00A45946"/>
    <w:rsid w:val="00A56E70"/>
    <w:rsid w:val="00A57D20"/>
    <w:rsid w:val="00A747A9"/>
    <w:rsid w:val="00A850B4"/>
    <w:rsid w:val="00A90640"/>
    <w:rsid w:val="00A93D23"/>
    <w:rsid w:val="00A97A04"/>
    <w:rsid w:val="00AA1351"/>
    <w:rsid w:val="00AA23F7"/>
    <w:rsid w:val="00AA73A8"/>
    <w:rsid w:val="00AB067D"/>
    <w:rsid w:val="00AC30B6"/>
    <w:rsid w:val="00AC354C"/>
    <w:rsid w:val="00AE1542"/>
    <w:rsid w:val="00AE5F86"/>
    <w:rsid w:val="00AE77CB"/>
    <w:rsid w:val="00AE7B81"/>
    <w:rsid w:val="00AF4407"/>
    <w:rsid w:val="00B00239"/>
    <w:rsid w:val="00B00EBA"/>
    <w:rsid w:val="00B133D0"/>
    <w:rsid w:val="00B167BB"/>
    <w:rsid w:val="00B51D73"/>
    <w:rsid w:val="00B53F9D"/>
    <w:rsid w:val="00B60750"/>
    <w:rsid w:val="00B609B7"/>
    <w:rsid w:val="00B62AE4"/>
    <w:rsid w:val="00B64B08"/>
    <w:rsid w:val="00B6547D"/>
    <w:rsid w:val="00B66F9A"/>
    <w:rsid w:val="00B70745"/>
    <w:rsid w:val="00B87597"/>
    <w:rsid w:val="00B942D8"/>
    <w:rsid w:val="00B95537"/>
    <w:rsid w:val="00BB7500"/>
    <w:rsid w:val="00BC2B44"/>
    <w:rsid w:val="00BC4C12"/>
    <w:rsid w:val="00BC6D31"/>
    <w:rsid w:val="00BD0508"/>
    <w:rsid w:val="00BE118D"/>
    <w:rsid w:val="00BE47FF"/>
    <w:rsid w:val="00BF17B2"/>
    <w:rsid w:val="00BF384B"/>
    <w:rsid w:val="00BF6C43"/>
    <w:rsid w:val="00C069D4"/>
    <w:rsid w:val="00C10BFC"/>
    <w:rsid w:val="00C201EA"/>
    <w:rsid w:val="00C23FF5"/>
    <w:rsid w:val="00C27D32"/>
    <w:rsid w:val="00C415B0"/>
    <w:rsid w:val="00C46D68"/>
    <w:rsid w:val="00C604D1"/>
    <w:rsid w:val="00C62E92"/>
    <w:rsid w:val="00C66552"/>
    <w:rsid w:val="00C714FF"/>
    <w:rsid w:val="00C71ECA"/>
    <w:rsid w:val="00C74B74"/>
    <w:rsid w:val="00C77FCE"/>
    <w:rsid w:val="00C82AA1"/>
    <w:rsid w:val="00C83D2B"/>
    <w:rsid w:val="00C905FC"/>
    <w:rsid w:val="00C964CE"/>
    <w:rsid w:val="00CA72DC"/>
    <w:rsid w:val="00CB1C58"/>
    <w:rsid w:val="00CB58A1"/>
    <w:rsid w:val="00CC43D5"/>
    <w:rsid w:val="00CC4A28"/>
    <w:rsid w:val="00CD19EB"/>
    <w:rsid w:val="00CD1C48"/>
    <w:rsid w:val="00CD3417"/>
    <w:rsid w:val="00CE7511"/>
    <w:rsid w:val="00CF5586"/>
    <w:rsid w:val="00CF72FE"/>
    <w:rsid w:val="00D04043"/>
    <w:rsid w:val="00D238F9"/>
    <w:rsid w:val="00D3602D"/>
    <w:rsid w:val="00D4449F"/>
    <w:rsid w:val="00D5186E"/>
    <w:rsid w:val="00D54AA1"/>
    <w:rsid w:val="00D54BD2"/>
    <w:rsid w:val="00D60A32"/>
    <w:rsid w:val="00D651C4"/>
    <w:rsid w:val="00D66907"/>
    <w:rsid w:val="00D72106"/>
    <w:rsid w:val="00D80A23"/>
    <w:rsid w:val="00D8164F"/>
    <w:rsid w:val="00D900E2"/>
    <w:rsid w:val="00D97DF3"/>
    <w:rsid w:val="00DA30FC"/>
    <w:rsid w:val="00DB078E"/>
    <w:rsid w:val="00DB2E40"/>
    <w:rsid w:val="00DC6C75"/>
    <w:rsid w:val="00DD0D90"/>
    <w:rsid w:val="00DD590C"/>
    <w:rsid w:val="00DE52C5"/>
    <w:rsid w:val="00DF0767"/>
    <w:rsid w:val="00E05024"/>
    <w:rsid w:val="00E05984"/>
    <w:rsid w:val="00E06A21"/>
    <w:rsid w:val="00E11B9B"/>
    <w:rsid w:val="00E135B6"/>
    <w:rsid w:val="00E1436F"/>
    <w:rsid w:val="00E25DB6"/>
    <w:rsid w:val="00E27D05"/>
    <w:rsid w:val="00E32EFA"/>
    <w:rsid w:val="00E33773"/>
    <w:rsid w:val="00E35153"/>
    <w:rsid w:val="00E46474"/>
    <w:rsid w:val="00E51EC0"/>
    <w:rsid w:val="00E66DF3"/>
    <w:rsid w:val="00E67870"/>
    <w:rsid w:val="00E8501B"/>
    <w:rsid w:val="00E850FF"/>
    <w:rsid w:val="00E87290"/>
    <w:rsid w:val="00E90C4C"/>
    <w:rsid w:val="00E93339"/>
    <w:rsid w:val="00EA278B"/>
    <w:rsid w:val="00EA44F0"/>
    <w:rsid w:val="00EA58E1"/>
    <w:rsid w:val="00EA7628"/>
    <w:rsid w:val="00EB39A4"/>
    <w:rsid w:val="00EB79CF"/>
    <w:rsid w:val="00EC041C"/>
    <w:rsid w:val="00EC2B73"/>
    <w:rsid w:val="00EC64DF"/>
    <w:rsid w:val="00ED11DD"/>
    <w:rsid w:val="00ED1734"/>
    <w:rsid w:val="00ED2E7D"/>
    <w:rsid w:val="00ED3BF0"/>
    <w:rsid w:val="00EE6FFA"/>
    <w:rsid w:val="00EF3C53"/>
    <w:rsid w:val="00EF5988"/>
    <w:rsid w:val="00F01671"/>
    <w:rsid w:val="00F11FAC"/>
    <w:rsid w:val="00F13860"/>
    <w:rsid w:val="00F2202F"/>
    <w:rsid w:val="00F3204F"/>
    <w:rsid w:val="00F35679"/>
    <w:rsid w:val="00F4045A"/>
    <w:rsid w:val="00F41E3F"/>
    <w:rsid w:val="00F42688"/>
    <w:rsid w:val="00F42995"/>
    <w:rsid w:val="00F4449E"/>
    <w:rsid w:val="00F57AA6"/>
    <w:rsid w:val="00F60FD2"/>
    <w:rsid w:val="00F61199"/>
    <w:rsid w:val="00F85490"/>
    <w:rsid w:val="00F901E5"/>
    <w:rsid w:val="00F907E3"/>
    <w:rsid w:val="00F9398E"/>
    <w:rsid w:val="00FA38B3"/>
    <w:rsid w:val="00FA6AAB"/>
    <w:rsid w:val="00FB73E2"/>
    <w:rsid w:val="00FC0932"/>
    <w:rsid w:val="00FC70AA"/>
    <w:rsid w:val="00FD2AF4"/>
    <w:rsid w:val="00FD7A68"/>
    <w:rsid w:val="00FE11DF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81E"/>
  </w:style>
  <w:style w:type="paragraph" w:styleId="1">
    <w:name w:val="heading 1"/>
    <w:basedOn w:val="a"/>
    <w:next w:val="a"/>
    <w:qFormat/>
    <w:rsid w:val="001A481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1A481E"/>
    <w:pPr>
      <w:keepNext/>
      <w:ind w:firstLine="709"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1A481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A481E"/>
    <w:pPr>
      <w:keepNext/>
      <w:spacing w:before="240" w:after="60"/>
      <w:outlineLvl w:val="3"/>
    </w:pPr>
    <w:rPr>
      <w:b/>
      <w:i/>
      <w:sz w:val="24"/>
    </w:rPr>
  </w:style>
  <w:style w:type="paragraph" w:styleId="5">
    <w:name w:val="heading 5"/>
    <w:basedOn w:val="a"/>
    <w:next w:val="a"/>
    <w:qFormat/>
    <w:rsid w:val="001A481E"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1A481E"/>
    <w:pPr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rsid w:val="001A481E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1A481E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1A481E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rsid w:val="001A481E"/>
    <w:pPr>
      <w:tabs>
        <w:tab w:val="center" w:pos="4536"/>
        <w:tab w:val="right" w:pos="9072"/>
      </w:tabs>
    </w:pPr>
  </w:style>
  <w:style w:type="character" w:styleId="a4">
    <w:name w:val="page number"/>
    <w:basedOn w:val="a0"/>
    <w:semiHidden/>
    <w:rsid w:val="001A481E"/>
  </w:style>
  <w:style w:type="paragraph" w:styleId="a5">
    <w:name w:val="header"/>
    <w:basedOn w:val="a"/>
    <w:semiHidden/>
    <w:rsid w:val="001A481E"/>
    <w:pPr>
      <w:tabs>
        <w:tab w:val="center" w:pos="4536"/>
        <w:tab w:val="right" w:pos="9072"/>
      </w:tabs>
    </w:pPr>
  </w:style>
  <w:style w:type="character" w:styleId="a6">
    <w:name w:val="annotation reference"/>
    <w:semiHidden/>
    <w:rsid w:val="001A481E"/>
    <w:rPr>
      <w:sz w:val="16"/>
    </w:rPr>
  </w:style>
  <w:style w:type="paragraph" w:styleId="a7">
    <w:name w:val="annotation text"/>
    <w:basedOn w:val="a"/>
    <w:semiHidden/>
    <w:rsid w:val="001A481E"/>
  </w:style>
  <w:style w:type="paragraph" w:styleId="a8">
    <w:name w:val="Body Text"/>
    <w:basedOn w:val="a"/>
    <w:semiHidden/>
    <w:rsid w:val="001A481E"/>
    <w:rPr>
      <w:b/>
      <w:sz w:val="28"/>
    </w:rPr>
  </w:style>
  <w:style w:type="paragraph" w:styleId="a9">
    <w:name w:val="Body Text Indent"/>
    <w:basedOn w:val="a"/>
    <w:semiHidden/>
    <w:rsid w:val="001A481E"/>
    <w:pPr>
      <w:jc w:val="center"/>
    </w:pPr>
    <w:rPr>
      <w:sz w:val="28"/>
    </w:rPr>
  </w:style>
  <w:style w:type="paragraph" w:styleId="20">
    <w:name w:val="Body Text Indent 2"/>
    <w:basedOn w:val="a"/>
    <w:link w:val="21"/>
    <w:semiHidden/>
    <w:rsid w:val="001A481E"/>
    <w:pPr>
      <w:ind w:firstLine="567"/>
      <w:jc w:val="both"/>
    </w:pPr>
    <w:rPr>
      <w:sz w:val="28"/>
    </w:rPr>
  </w:style>
  <w:style w:type="paragraph" w:styleId="30">
    <w:name w:val="Body Text Indent 3"/>
    <w:basedOn w:val="a"/>
    <w:semiHidden/>
    <w:rsid w:val="001A481E"/>
    <w:pPr>
      <w:ind w:firstLine="567"/>
    </w:pPr>
    <w:rPr>
      <w:sz w:val="28"/>
    </w:rPr>
  </w:style>
  <w:style w:type="paragraph" w:styleId="31">
    <w:name w:val="Body Text 3"/>
    <w:basedOn w:val="a"/>
    <w:semiHidden/>
    <w:rsid w:val="001A481E"/>
    <w:rPr>
      <w:b/>
      <w:sz w:val="24"/>
    </w:rPr>
  </w:style>
  <w:style w:type="paragraph" w:styleId="22">
    <w:name w:val="Body Text 2"/>
    <w:basedOn w:val="a"/>
    <w:semiHidden/>
    <w:rsid w:val="001A481E"/>
    <w:rPr>
      <w:b/>
      <w:sz w:val="24"/>
    </w:rPr>
  </w:style>
  <w:style w:type="character" w:customStyle="1" w:styleId="21">
    <w:name w:val="Основной текст с отступом 2 Знак"/>
    <w:link w:val="20"/>
    <w:semiHidden/>
    <w:rsid w:val="00D3602D"/>
    <w:rPr>
      <w:sz w:val="28"/>
    </w:rPr>
  </w:style>
  <w:style w:type="character" w:styleId="aa">
    <w:name w:val="Hyperlink"/>
    <w:uiPriority w:val="99"/>
    <w:unhideWhenUsed/>
    <w:rsid w:val="00276465"/>
    <w:rPr>
      <w:color w:val="5D7403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A0193"/>
    <w:rPr>
      <w:rFonts w:ascii="Tahoma" w:eastAsia="Calibri" w:hAnsi="Tahoma"/>
      <w:sz w:val="16"/>
      <w:szCs w:val="16"/>
      <w:lang w:eastAsia="en-US"/>
    </w:rPr>
  </w:style>
  <w:style w:type="character" w:customStyle="1" w:styleId="ac">
    <w:name w:val="Текст выноски Знак"/>
    <w:link w:val="ab"/>
    <w:uiPriority w:val="99"/>
    <w:semiHidden/>
    <w:rsid w:val="001A0193"/>
    <w:rPr>
      <w:rFonts w:ascii="Tahoma" w:eastAsia="Calibri" w:hAnsi="Tahoma" w:cs="Tahoma"/>
      <w:sz w:val="16"/>
      <w:szCs w:val="16"/>
      <w:lang w:eastAsia="en-US"/>
    </w:rPr>
  </w:style>
  <w:style w:type="paragraph" w:styleId="ad">
    <w:name w:val="Normal (Web)"/>
    <w:basedOn w:val="a"/>
    <w:link w:val="ae"/>
    <w:rsid w:val="00312B9C"/>
    <w:pPr>
      <w:spacing w:before="100" w:beforeAutospacing="1" w:after="100" w:afterAutospacing="1"/>
    </w:pPr>
    <w:rPr>
      <w:sz w:val="24"/>
      <w:szCs w:val="24"/>
    </w:rPr>
  </w:style>
  <w:style w:type="character" w:customStyle="1" w:styleId="ae">
    <w:name w:val="Обычный (веб) Знак"/>
    <w:link w:val="ad"/>
    <w:locked/>
    <w:rsid w:val="00312B9C"/>
    <w:rPr>
      <w:sz w:val="24"/>
      <w:szCs w:val="24"/>
    </w:rPr>
  </w:style>
  <w:style w:type="table" w:styleId="af">
    <w:name w:val="Table Grid"/>
    <w:basedOn w:val="a1"/>
    <w:rsid w:val="00AE5F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Placeholder Text"/>
    <w:basedOn w:val="a0"/>
    <w:uiPriority w:val="99"/>
    <w:semiHidden/>
    <w:rsid w:val="00F13860"/>
    <w:rPr>
      <w:color w:val="808080"/>
    </w:rPr>
  </w:style>
  <w:style w:type="paragraph" w:styleId="af1">
    <w:name w:val="List"/>
    <w:basedOn w:val="a"/>
    <w:rsid w:val="005F45DD"/>
    <w:pPr>
      <w:ind w:left="283" w:hanging="283"/>
    </w:pPr>
  </w:style>
  <w:style w:type="paragraph" w:styleId="af2">
    <w:name w:val="List Continue"/>
    <w:basedOn w:val="a"/>
    <w:uiPriority w:val="99"/>
    <w:semiHidden/>
    <w:unhideWhenUsed/>
    <w:rsid w:val="005F45DD"/>
    <w:pPr>
      <w:spacing w:after="120"/>
      <w:ind w:left="283"/>
      <w:contextualSpacing/>
    </w:pPr>
  </w:style>
  <w:style w:type="character" w:customStyle="1" w:styleId="59">
    <w:name w:val="Оглавление (5) + 9"/>
    <w:aliases w:val="5 pt2,Не полужирный,Оглавление (2) + Times New Roman,9,5 pt,Оглавление (4) + 9,Основной текст + Franklin Gothic Demi,8,Оглавление (2) + 9,Оглавление (2) + Bookman Old Style,9 pt,Оглавление (2) + Century Schoolbook,Основной текст + 8"/>
    <w:rsid w:val="005F45DD"/>
    <w:rPr>
      <w:b/>
      <w:sz w:val="19"/>
    </w:rPr>
  </w:style>
  <w:style w:type="character" w:customStyle="1" w:styleId="af3">
    <w:name w:val="Основной текст_"/>
    <w:basedOn w:val="a0"/>
    <w:link w:val="10"/>
    <w:rsid w:val="00E90C4C"/>
    <w:rPr>
      <w:spacing w:val="9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f3"/>
    <w:rsid w:val="00E90C4C"/>
    <w:pPr>
      <w:widowControl w:val="0"/>
      <w:shd w:val="clear" w:color="auto" w:fill="FFFFFF"/>
      <w:spacing w:line="216" w:lineRule="exact"/>
      <w:ind w:firstLine="540"/>
      <w:jc w:val="both"/>
    </w:pPr>
    <w:rPr>
      <w:spacing w:val="9"/>
      <w:sz w:val="15"/>
      <w:szCs w:val="15"/>
    </w:rPr>
  </w:style>
  <w:style w:type="paragraph" w:styleId="af4">
    <w:name w:val="List Paragraph"/>
    <w:basedOn w:val="a"/>
    <w:uiPriority w:val="34"/>
    <w:qFormat/>
    <w:rsid w:val="005763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81E"/>
  </w:style>
  <w:style w:type="paragraph" w:styleId="1">
    <w:name w:val="heading 1"/>
    <w:basedOn w:val="a"/>
    <w:next w:val="a"/>
    <w:qFormat/>
    <w:rsid w:val="001A481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1A481E"/>
    <w:pPr>
      <w:keepNext/>
      <w:ind w:firstLine="709"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1A481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A481E"/>
    <w:pPr>
      <w:keepNext/>
      <w:spacing w:before="240" w:after="60"/>
      <w:outlineLvl w:val="3"/>
    </w:pPr>
    <w:rPr>
      <w:b/>
      <w:i/>
      <w:sz w:val="24"/>
    </w:rPr>
  </w:style>
  <w:style w:type="paragraph" w:styleId="5">
    <w:name w:val="heading 5"/>
    <w:basedOn w:val="a"/>
    <w:next w:val="a"/>
    <w:qFormat/>
    <w:rsid w:val="001A481E"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1A481E"/>
    <w:pPr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rsid w:val="001A481E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1A481E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1A481E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rsid w:val="001A481E"/>
    <w:pPr>
      <w:tabs>
        <w:tab w:val="center" w:pos="4536"/>
        <w:tab w:val="right" w:pos="9072"/>
      </w:tabs>
    </w:pPr>
  </w:style>
  <w:style w:type="character" w:styleId="a4">
    <w:name w:val="page number"/>
    <w:basedOn w:val="a0"/>
    <w:semiHidden/>
    <w:rsid w:val="001A481E"/>
  </w:style>
  <w:style w:type="paragraph" w:styleId="a5">
    <w:name w:val="header"/>
    <w:basedOn w:val="a"/>
    <w:semiHidden/>
    <w:rsid w:val="001A481E"/>
    <w:pPr>
      <w:tabs>
        <w:tab w:val="center" w:pos="4536"/>
        <w:tab w:val="right" w:pos="9072"/>
      </w:tabs>
    </w:pPr>
  </w:style>
  <w:style w:type="character" w:styleId="a6">
    <w:name w:val="annotation reference"/>
    <w:semiHidden/>
    <w:rsid w:val="001A481E"/>
    <w:rPr>
      <w:sz w:val="16"/>
    </w:rPr>
  </w:style>
  <w:style w:type="paragraph" w:styleId="a7">
    <w:name w:val="annotation text"/>
    <w:basedOn w:val="a"/>
    <w:semiHidden/>
    <w:rsid w:val="001A481E"/>
  </w:style>
  <w:style w:type="paragraph" w:styleId="a8">
    <w:name w:val="Body Text"/>
    <w:basedOn w:val="a"/>
    <w:semiHidden/>
    <w:rsid w:val="001A481E"/>
    <w:rPr>
      <w:b/>
      <w:sz w:val="28"/>
    </w:rPr>
  </w:style>
  <w:style w:type="paragraph" w:styleId="a9">
    <w:name w:val="Body Text Indent"/>
    <w:basedOn w:val="a"/>
    <w:semiHidden/>
    <w:rsid w:val="001A481E"/>
    <w:pPr>
      <w:jc w:val="center"/>
    </w:pPr>
    <w:rPr>
      <w:sz w:val="28"/>
    </w:rPr>
  </w:style>
  <w:style w:type="paragraph" w:styleId="20">
    <w:name w:val="Body Text Indent 2"/>
    <w:basedOn w:val="a"/>
    <w:link w:val="21"/>
    <w:semiHidden/>
    <w:rsid w:val="001A481E"/>
    <w:pPr>
      <w:ind w:firstLine="567"/>
      <w:jc w:val="both"/>
    </w:pPr>
    <w:rPr>
      <w:sz w:val="28"/>
    </w:rPr>
  </w:style>
  <w:style w:type="paragraph" w:styleId="30">
    <w:name w:val="Body Text Indent 3"/>
    <w:basedOn w:val="a"/>
    <w:semiHidden/>
    <w:rsid w:val="001A481E"/>
    <w:pPr>
      <w:ind w:firstLine="567"/>
    </w:pPr>
    <w:rPr>
      <w:sz w:val="28"/>
    </w:rPr>
  </w:style>
  <w:style w:type="paragraph" w:styleId="31">
    <w:name w:val="Body Text 3"/>
    <w:basedOn w:val="a"/>
    <w:semiHidden/>
    <w:rsid w:val="001A481E"/>
    <w:rPr>
      <w:b/>
      <w:sz w:val="24"/>
    </w:rPr>
  </w:style>
  <w:style w:type="paragraph" w:styleId="22">
    <w:name w:val="Body Text 2"/>
    <w:basedOn w:val="a"/>
    <w:semiHidden/>
    <w:rsid w:val="001A481E"/>
    <w:rPr>
      <w:b/>
      <w:sz w:val="24"/>
    </w:rPr>
  </w:style>
  <w:style w:type="character" w:customStyle="1" w:styleId="21">
    <w:name w:val="Основной текст с отступом 2 Знак"/>
    <w:link w:val="20"/>
    <w:semiHidden/>
    <w:rsid w:val="00D3602D"/>
    <w:rPr>
      <w:sz w:val="28"/>
    </w:rPr>
  </w:style>
  <w:style w:type="character" w:styleId="aa">
    <w:name w:val="Hyperlink"/>
    <w:uiPriority w:val="99"/>
    <w:unhideWhenUsed/>
    <w:rsid w:val="00276465"/>
    <w:rPr>
      <w:color w:val="5D7403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A0193"/>
    <w:rPr>
      <w:rFonts w:ascii="Tahoma" w:eastAsia="Calibri" w:hAnsi="Tahoma"/>
      <w:sz w:val="16"/>
      <w:szCs w:val="16"/>
      <w:lang w:eastAsia="en-US"/>
    </w:rPr>
  </w:style>
  <w:style w:type="character" w:customStyle="1" w:styleId="ac">
    <w:name w:val="Текст выноски Знак"/>
    <w:link w:val="ab"/>
    <w:uiPriority w:val="99"/>
    <w:semiHidden/>
    <w:rsid w:val="001A0193"/>
    <w:rPr>
      <w:rFonts w:ascii="Tahoma" w:eastAsia="Calibri" w:hAnsi="Tahoma" w:cs="Tahoma"/>
      <w:sz w:val="16"/>
      <w:szCs w:val="16"/>
      <w:lang w:eastAsia="en-US"/>
    </w:rPr>
  </w:style>
  <w:style w:type="paragraph" w:styleId="ad">
    <w:name w:val="Normal (Web)"/>
    <w:basedOn w:val="a"/>
    <w:link w:val="ae"/>
    <w:rsid w:val="00312B9C"/>
    <w:pPr>
      <w:spacing w:before="100" w:beforeAutospacing="1" w:after="100" w:afterAutospacing="1"/>
    </w:pPr>
    <w:rPr>
      <w:sz w:val="24"/>
      <w:szCs w:val="24"/>
    </w:rPr>
  </w:style>
  <w:style w:type="character" w:customStyle="1" w:styleId="ae">
    <w:name w:val="Обычный (веб) Знак"/>
    <w:link w:val="ad"/>
    <w:locked/>
    <w:rsid w:val="00312B9C"/>
    <w:rPr>
      <w:sz w:val="24"/>
      <w:szCs w:val="24"/>
    </w:rPr>
  </w:style>
  <w:style w:type="table" w:styleId="af">
    <w:name w:val="Table Grid"/>
    <w:basedOn w:val="a1"/>
    <w:rsid w:val="00AE5F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Placeholder Text"/>
    <w:basedOn w:val="a0"/>
    <w:uiPriority w:val="99"/>
    <w:semiHidden/>
    <w:rsid w:val="00F13860"/>
    <w:rPr>
      <w:color w:val="808080"/>
    </w:rPr>
  </w:style>
  <w:style w:type="paragraph" w:styleId="af1">
    <w:name w:val="List"/>
    <w:basedOn w:val="a"/>
    <w:rsid w:val="005F45DD"/>
    <w:pPr>
      <w:ind w:left="283" w:hanging="283"/>
    </w:pPr>
  </w:style>
  <w:style w:type="paragraph" w:styleId="af2">
    <w:name w:val="List Continue"/>
    <w:basedOn w:val="a"/>
    <w:uiPriority w:val="99"/>
    <w:semiHidden/>
    <w:unhideWhenUsed/>
    <w:rsid w:val="005F45DD"/>
    <w:pPr>
      <w:spacing w:after="120"/>
      <w:ind w:left="283"/>
      <w:contextualSpacing/>
    </w:pPr>
  </w:style>
  <w:style w:type="character" w:customStyle="1" w:styleId="59">
    <w:name w:val="Оглавление (5) + 9"/>
    <w:aliases w:val="5 pt2,Не полужирный,Оглавление (2) + Times New Roman,9,5 pt,Оглавление (4) + 9,Основной текст + Franklin Gothic Demi,8,Оглавление (2) + 9,Оглавление (2) + Bookman Old Style,9 pt,Оглавление (2) + Century Schoolbook,Основной текст + 8"/>
    <w:rsid w:val="005F45DD"/>
    <w:rPr>
      <w:b/>
      <w:sz w:val="19"/>
    </w:rPr>
  </w:style>
  <w:style w:type="character" w:customStyle="1" w:styleId="af3">
    <w:name w:val="Основной текст_"/>
    <w:basedOn w:val="a0"/>
    <w:link w:val="10"/>
    <w:rsid w:val="00E90C4C"/>
    <w:rPr>
      <w:spacing w:val="9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f3"/>
    <w:rsid w:val="00E90C4C"/>
    <w:pPr>
      <w:widowControl w:val="0"/>
      <w:shd w:val="clear" w:color="auto" w:fill="FFFFFF"/>
      <w:spacing w:line="216" w:lineRule="exact"/>
      <w:ind w:firstLine="540"/>
      <w:jc w:val="both"/>
    </w:pPr>
    <w:rPr>
      <w:spacing w:val="9"/>
      <w:sz w:val="15"/>
      <w:szCs w:val="15"/>
    </w:rPr>
  </w:style>
  <w:style w:type="paragraph" w:styleId="af4">
    <w:name w:val="List Paragraph"/>
    <w:basedOn w:val="a"/>
    <w:uiPriority w:val="34"/>
    <w:qFormat/>
    <w:rsid w:val="005763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oleObject" Target="embeddings/oleObject162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3.bin"/><Relationship Id="rId159" Type="http://schemas.openxmlformats.org/officeDocument/2006/relationships/image" Target="media/image64.wmf"/><Relationship Id="rId324" Type="http://schemas.openxmlformats.org/officeDocument/2006/relationships/image" Target="media/image141.wmf"/><Relationship Id="rId366" Type="http://schemas.openxmlformats.org/officeDocument/2006/relationships/image" Target="media/image161.wmf"/><Relationship Id="rId170" Type="http://schemas.openxmlformats.org/officeDocument/2006/relationships/oleObject" Target="embeddings/oleObject94.bin"/><Relationship Id="rId226" Type="http://schemas.openxmlformats.org/officeDocument/2006/relationships/image" Target="media/image96.wmf"/><Relationship Id="rId433" Type="http://schemas.openxmlformats.org/officeDocument/2006/relationships/oleObject" Target="embeddings/oleObject235.bin"/><Relationship Id="rId268" Type="http://schemas.openxmlformats.org/officeDocument/2006/relationships/oleObject" Target="embeddings/oleObject145.bin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39.bin"/><Relationship Id="rId128" Type="http://schemas.openxmlformats.org/officeDocument/2006/relationships/oleObject" Target="embeddings/oleObject70.bin"/><Relationship Id="rId335" Type="http://schemas.openxmlformats.org/officeDocument/2006/relationships/oleObject" Target="embeddings/oleObject182.bin"/><Relationship Id="rId377" Type="http://schemas.openxmlformats.org/officeDocument/2006/relationships/image" Target="media/image166.wmf"/><Relationship Id="rId5" Type="http://schemas.openxmlformats.org/officeDocument/2006/relationships/webSettings" Target="webSettings.xml"/><Relationship Id="rId181" Type="http://schemas.openxmlformats.org/officeDocument/2006/relationships/image" Target="media/image75.wmf"/><Relationship Id="rId237" Type="http://schemas.openxmlformats.org/officeDocument/2006/relationships/oleObject" Target="embeddings/oleObject129.bin"/><Relationship Id="rId402" Type="http://schemas.openxmlformats.org/officeDocument/2006/relationships/oleObject" Target="embeddings/oleObject218.bin"/><Relationship Id="rId279" Type="http://schemas.openxmlformats.org/officeDocument/2006/relationships/oleObject" Target="embeddings/oleObject151.bin"/><Relationship Id="rId444" Type="http://schemas.openxmlformats.org/officeDocument/2006/relationships/image" Target="media/image197.wmf"/><Relationship Id="rId43" Type="http://schemas.openxmlformats.org/officeDocument/2006/relationships/image" Target="media/image15.wmf"/><Relationship Id="rId139" Type="http://schemas.openxmlformats.org/officeDocument/2006/relationships/oleObject" Target="embeddings/oleObject78.bin"/><Relationship Id="rId290" Type="http://schemas.openxmlformats.org/officeDocument/2006/relationships/image" Target="media/image127.wmf"/><Relationship Id="rId304" Type="http://schemas.openxmlformats.org/officeDocument/2006/relationships/image" Target="media/image133.wmf"/><Relationship Id="rId346" Type="http://schemas.openxmlformats.org/officeDocument/2006/relationships/oleObject" Target="embeddings/oleObject188.bin"/><Relationship Id="rId388" Type="http://schemas.openxmlformats.org/officeDocument/2006/relationships/oleObject" Target="embeddings/oleObject210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84.bin"/><Relationship Id="rId192" Type="http://schemas.openxmlformats.org/officeDocument/2006/relationships/image" Target="media/image79.wmf"/><Relationship Id="rId206" Type="http://schemas.openxmlformats.org/officeDocument/2006/relationships/image" Target="media/image86.wmf"/><Relationship Id="rId413" Type="http://schemas.openxmlformats.org/officeDocument/2006/relationships/image" Target="media/image183.wmf"/><Relationship Id="rId248" Type="http://schemas.openxmlformats.org/officeDocument/2006/relationships/oleObject" Target="embeddings/oleObject135.bin"/><Relationship Id="rId455" Type="http://schemas.openxmlformats.org/officeDocument/2006/relationships/theme" Target="theme/theme1.xml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7.bin"/><Relationship Id="rId315" Type="http://schemas.openxmlformats.org/officeDocument/2006/relationships/oleObject" Target="embeddings/oleObject171.bin"/><Relationship Id="rId357" Type="http://schemas.openxmlformats.org/officeDocument/2006/relationships/image" Target="media/image157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50.bin"/><Relationship Id="rId161" Type="http://schemas.openxmlformats.org/officeDocument/2006/relationships/image" Target="media/image65.wmf"/><Relationship Id="rId217" Type="http://schemas.openxmlformats.org/officeDocument/2006/relationships/oleObject" Target="embeddings/oleObject119.bin"/><Relationship Id="rId399" Type="http://schemas.openxmlformats.org/officeDocument/2006/relationships/oleObject" Target="embeddings/oleObject216.bin"/><Relationship Id="rId6" Type="http://schemas.openxmlformats.org/officeDocument/2006/relationships/footnotes" Target="footnotes.xml"/><Relationship Id="rId238" Type="http://schemas.openxmlformats.org/officeDocument/2006/relationships/image" Target="media/image102.wmf"/><Relationship Id="rId259" Type="http://schemas.openxmlformats.org/officeDocument/2006/relationships/image" Target="media/image112.wmf"/><Relationship Id="rId424" Type="http://schemas.openxmlformats.org/officeDocument/2006/relationships/image" Target="media/image187.wmf"/><Relationship Id="rId445" Type="http://schemas.openxmlformats.org/officeDocument/2006/relationships/oleObject" Target="embeddings/oleObject241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0.wmf"/><Relationship Id="rId270" Type="http://schemas.openxmlformats.org/officeDocument/2006/relationships/oleObject" Target="embeddings/oleObject146.bin"/><Relationship Id="rId291" Type="http://schemas.openxmlformats.org/officeDocument/2006/relationships/oleObject" Target="embeddings/oleObject157.bin"/><Relationship Id="rId305" Type="http://schemas.openxmlformats.org/officeDocument/2006/relationships/oleObject" Target="embeddings/oleObject165.bin"/><Relationship Id="rId326" Type="http://schemas.openxmlformats.org/officeDocument/2006/relationships/image" Target="media/image142.wmf"/><Relationship Id="rId347" Type="http://schemas.openxmlformats.org/officeDocument/2006/relationships/image" Target="media/image152.wmf"/><Relationship Id="rId44" Type="http://schemas.openxmlformats.org/officeDocument/2006/relationships/oleObject" Target="embeddings/oleObject22.bin"/><Relationship Id="rId65" Type="http://schemas.openxmlformats.org/officeDocument/2006/relationships/image" Target="media/image24.wmf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72.bin"/><Relationship Id="rId151" Type="http://schemas.openxmlformats.org/officeDocument/2006/relationships/image" Target="media/image60.wmf"/><Relationship Id="rId368" Type="http://schemas.openxmlformats.org/officeDocument/2006/relationships/image" Target="media/image162.wmf"/><Relationship Id="rId389" Type="http://schemas.openxmlformats.org/officeDocument/2006/relationships/image" Target="media/image172.wmf"/><Relationship Id="rId172" Type="http://schemas.openxmlformats.org/officeDocument/2006/relationships/oleObject" Target="embeddings/oleObject95.bin"/><Relationship Id="rId193" Type="http://schemas.openxmlformats.org/officeDocument/2006/relationships/oleObject" Target="embeddings/oleObject107.bin"/><Relationship Id="rId207" Type="http://schemas.openxmlformats.org/officeDocument/2006/relationships/oleObject" Target="embeddings/oleObject114.bin"/><Relationship Id="rId228" Type="http://schemas.openxmlformats.org/officeDocument/2006/relationships/image" Target="media/image97.wmf"/><Relationship Id="rId249" Type="http://schemas.openxmlformats.org/officeDocument/2006/relationships/image" Target="media/image107.wmf"/><Relationship Id="rId414" Type="http://schemas.openxmlformats.org/officeDocument/2006/relationships/oleObject" Target="embeddings/oleObject224.bin"/><Relationship Id="rId435" Type="http://schemas.openxmlformats.org/officeDocument/2006/relationships/oleObject" Target="embeddings/oleObject236.bin"/><Relationship Id="rId13" Type="http://schemas.openxmlformats.org/officeDocument/2006/relationships/image" Target="media/image4.wmf"/><Relationship Id="rId109" Type="http://schemas.openxmlformats.org/officeDocument/2006/relationships/image" Target="media/image45.wmf"/><Relationship Id="rId260" Type="http://schemas.openxmlformats.org/officeDocument/2006/relationships/oleObject" Target="embeddings/oleObject141.bin"/><Relationship Id="rId281" Type="http://schemas.openxmlformats.org/officeDocument/2006/relationships/oleObject" Target="embeddings/oleObject152.bin"/><Relationship Id="rId316" Type="http://schemas.openxmlformats.org/officeDocument/2006/relationships/oleObject" Target="embeddings/oleObject172.bin"/><Relationship Id="rId337" Type="http://schemas.openxmlformats.org/officeDocument/2006/relationships/oleObject" Target="embeddings/oleObject183.bin"/><Relationship Id="rId34" Type="http://schemas.openxmlformats.org/officeDocument/2006/relationships/oleObject" Target="embeddings/oleObject16.bin"/><Relationship Id="rId55" Type="http://schemas.openxmlformats.org/officeDocument/2006/relationships/image" Target="media/image21.wmf"/><Relationship Id="rId76" Type="http://schemas.openxmlformats.org/officeDocument/2006/relationships/oleObject" Target="embeddings/oleObject40.bin"/><Relationship Id="rId97" Type="http://schemas.openxmlformats.org/officeDocument/2006/relationships/image" Target="media/image40.wmf"/><Relationship Id="rId120" Type="http://schemas.openxmlformats.org/officeDocument/2006/relationships/oleObject" Target="embeddings/oleObject63.bin"/><Relationship Id="rId141" Type="http://schemas.openxmlformats.org/officeDocument/2006/relationships/oleObject" Target="embeddings/oleObject79.bin"/><Relationship Id="rId358" Type="http://schemas.openxmlformats.org/officeDocument/2006/relationships/oleObject" Target="embeddings/oleObject194.bin"/><Relationship Id="rId379" Type="http://schemas.openxmlformats.org/officeDocument/2006/relationships/image" Target="media/image167.wmf"/><Relationship Id="rId7" Type="http://schemas.openxmlformats.org/officeDocument/2006/relationships/endnotes" Target="endnotes.xml"/><Relationship Id="rId162" Type="http://schemas.openxmlformats.org/officeDocument/2006/relationships/oleObject" Target="embeddings/oleObject90.bin"/><Relationship Id="rId183" Type="http://schemas.openxmlformats.org/officeDocument/2006/relationships/image" Target="media/image76.wmf"/><Relationship Id="rId218" Type="http://schemas.openxmlformats.org/officeDocument/2006/relationships/image" Target="media/image92.wmf"/><Relationship Id="rId239" Type="http://schemas.openxmlformats.org/officeDocument/2006/relationships/oleObject" Target="embeddings/oleObject130.bin"/><Relationship Id="rId390" Type="http://schemas.openxmlformats.org/officeDocument/2006/relationships/oleObject" Target="embeddings/oleObject211.bin"/><Relationship Id="rId404" Type="http://schemas.openxmlformats.org/officeDocument/2006/relationships/oleObject" Target="embeddings/oleObject219.bin"/><Relationship Id="rId425" Type="http://schemas.openxmlformats.org/officeDocument/2006/relationships/oleObject" Target="embeddings/oleObject231.bin"/><Relationship Id="rId446" Type="http://schemas.openxmlformats.org/officeDocument/2006/relationships/image" Target="media/image198.wmf"/><Relationship Id="rId250" Type="http://schemas.openxmlformats.org/officeDocument/2006/relationships/oleObject" Target="embeddings/oleObject136.bin"/><Relationship Id="rId271" Type="http://schemas.openxmlformats.org/officeDocument/2006/relationships/image" Target="media/image118.wmf"/><Relationship Id="rId292" Type="http://schemas.openxmlformats.org/officeDocument/2006/relationships/image" Target="media/image128.wmf"/><Relationship Id="rId306" Type="http://schemas.openxmlformats.org/officeDocument/2006/relationships/image" Target="media/image134.wmf"/><Relationship Id="rId24" Type="http://schemas.openxmlformats.org/officeDocument/2006/relationships/image" Target="media/image8.wmf"/><Relationship Id="rId45" Type="http://schemas.openxmlformats.org/officeDocument/2006/relationships/image" Target="media/image16.wmf"/><Relationship Id="rId66" Type="http://schemas.openxmlformats.org/officeDocument/2006/relationships/oleObject" Target="embeddings/oleObject35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8.bin"/><Relationship Id="rId131" Type="http://schemas.openxmlformats.org/officeDocument/2006/relationships/oleObject" Target="embeddings/oleObject73.bin"/><Relationship Id="rId327" Type="http://schemas.openxmlformats.org/officeDocument/2006/relationships/oleObject" Target="embeddings/oleObject178.bin"/><Relationship Id="rId348" Type="http://schemas.openxmlformats.org/officeDocument/2006/relationships/oleObject" Target="embeddings/oleObject189.bin"/><Relationship Id="rId369" Type="http://schemas.openxmlformats.org/officeDocument/2006/relationships/oleObject" Target="embeddings/oleObject200.bin"/><Relationship Id="rId152" Type="http://schemas.openxmlformats.org/officeDocument/2006/relationships/oleObject" Target="embeddings/oleObject85.bin"/><Relationship Id="rId173" Type="http://schemas.openxmlformats.org/officeDocument/2006/relationships/image" Target="media/image71.wmf"/><Relationship Id="rId194" Type="http://schemas.openxmlformats.org/officeDocument/2006/relationships/image" Target="media/image80.wmf"/><Relationship Id="rId208" Type="http://schemas.openxmlformats.org/officeDocument/2006/relationships/image" Target="media/image87.wmf"/><Relationship Id="rId229" Type="http://schemas.openxmlformats.org/officeDocument/2006/relationships/oleObject" Target="embeddings/oleObject125.bin"/><Relationship Id="rId380" Type="http://schemas.openxmlformats.org/officeDocument/2006/relationships/oleObject" Target="embeddings/oleObject206.bin"/><Relationship Id="rId415" Type="http://schemas.openxmlformats.org/officeDocument/2006/relationships/oleObject" Target="embeddings/oleObject225.bin"/><Relationship Id="rId436" Type="http://schemas.openxmlformats.org/officeDocument/2006/relationships/image" Target="media/image193.wmf"/><Relationship Id="rId240" Type="http://schemas.openxmlformats.org/officeDocument/2006/relationships/image" Target="media/image103.wmf"/><Relationship Id="rId261" Type="http://schemas.openxmlformats.org/officeDocument/2006/relationships/image" Target="media/image113.wmf"/><Relationship Id="rId14" Type="http://schemas.openxmlformats.org/officeDocument/2006/relationships/oleObject" Target="embeddings/oleObject3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0.wmf"/><Relationship Id="rId100" Type="http://schemas.openxmlformats.org/officeDocument/2006/relationships/image" Target="media/image41.wmf"/><Relationship Id="rId282" Type="http://schemas.openxmlformats.org/officeDocument/2006/relationships/image" Target="media/image123.wmf"/><Relationship Id="rId317" Type="http://schemas.openxmlformats.org/officeDocument/2006/relationships/image" Target="media/image138.wmf"/><Relationship Id="rId338" Type="http://schemas.openxmlformats.org/officeDocument/2006/relationships/image" Target="media/image148.wmf"/><Relationship Id="rId359" Type="http://schemas.openxmlformats.org/officeDocument/2006/relationships/image" Target="media/image158.wmf"/><Relationship Id="rId8" Type="http://schemas.openxmlformats.org/officeDocument/2006/relationships/image" Target="media/image1.png"/><Relationship Id="rId98" Type="http://schemas.openxmlformats.org/officeDocument/2006/relationships/oleObject" Target="embeddings/oleObject51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80.bin"/><Relationship Id="rId163" Type="http://schemas.openxmlformats.org/officeDocument/2006/relationships/image" Target="media/image66.wmf"/><Relationship Id="rId184" Type="http://schemas.openxmlformats.org/officeDocument/2006/relationships/oleObject" Target="embeddings/oleObject101.bin"/><Relationship Id="rId219" Type="http://schemas.openxmlformats.org/officeDocument/2006/relationships/oleObject" Target="embeddings/oleObject120.bin"/><Relationship Id="rId370" Type="http://schemas.openxmlformats.org/officeDocument/2006/relationships/oleObject" Target="embeddings/oleObject201.bin"/><Relationship Id="rId391" Type="http://schemas.openxmlformats.org/officeDocument/2006/relationships/image" Target="media/image173.wmf"/><Relationship Id="rId405" Type="http://schemas.openxmlformats.org/officeDocument/2006/relationships/image" Target="media/image179.wmf"/><Relationship Id="rId426" Type="http://schemas.openxmlformats.org/officeDocument/2006/relationships/image" Target="media/image188.wmf"/><Relationship Id="rId447" Type="http://schemas.openxmlformats.org/officeDocument/2006/relationships/oleObject" Target="embeddings/oleObject242.bin"/><Relationship Id="rId230" Type="http://schemas.openxmlformats.org/officeDocument/2006/relationships/image" Target="media/image98.wmf"/><Relationship Id="rId251" Type="http://schemas.openxmlformats.org/officeDocument/2006/relationships/image" Target="media/image108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5.wmf"/><Relationship Id="rId272" Type="http://schemas.openxmlformats.org/officeDocument/2006/relationships/oleObject" Target="embeddings/oleObject147.bin"/><Relationship Id="rId293" Type="http://schemas.openxmlformats.org/officeDocument/2006/relationships/oleObject" Target="embeddings/oleObject158.bin"/><Relationship Id="rId307" Type="http://schemas.openxmlformats.org/officeDocument/2006/relationships/oleObject" Target="embeddings/oleObject166.bin"/><Relationship Id="rId328" Type="http://schemas.openxmlformats.org/officeDocument/2006/relationships/image" Target="media/image143.wmf"/><Relationship Id="rId349" Type="http://schemas.openxmlformats.org/officeDocument/2006/relationships/image" Target="media/image153.wmf"/><Relationship Id="rId88" Type="http://schemas.openxmlformats.org/officeDocument/2006/relationships/oleObject" Target="embeddings/oleObject46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74.bin"/><Relationship Id="rId153" Type="http://schemas.openxmlformats.org/officeDocument/2006/relationships/image" Target="media/image61.wmf"/><Relationship Id="rId174" Type="http://schemas.openxmlformats.org/officeDocument/2006/relationships/oleObject" Target="embeddings/oleObject96.bin"/><Relationship Id="rId195" Type="http://schemas.openxmlformats.org/officeDocument/2006/relationships/oleObject" Target="embeddings/oleObject108.bin"/><Relationship Id="rId209" Type="http://schemas.openxmlformats.org/officeDocument/2006/relationships/oleObject" Target="embeddings/oleObject115.bin"/><Relationship Id="rId360" Type="http://schemas.openxmlformats.org/officeDocument/2006/relationships/oleObject" Target="embeddings/oleObject195.bin"/><Relationship Id="rId381" Type="http://schemas.openxmlformats.org/officeDocument/2006/relationships/image" Target="media/image168.wmf"/><Relationship Id="rId416" Type="http://schemas.openxmlformats.org/officeDocument/2006/relationships/oleObject" Target="embeddings/oleObject226.bin"/><Relationship Id="rId220" Type="http://schemas.openxmlformats.org/officeDocument/2006/relationships/image" Target="media/image93.wmf"/><Relationship Id="rId241" Type="http://schemas.openxmlformats.org/officeDocument/2006/relationships/oleObject" Target="embeddings/oleObject131.bin"/><Relationship Id="rId437" Type="http://schemas.openxmlformats.org/officeDocument/2006/relationships/oleObject" Target="embeddings/oleObject237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7.bin"/><Relationship Id="rId57" Type="http://schemas.openxmlformats.org/officeDocument/2006/relationships/image" Target="media/image22.wmf"/><Relationship Id="rId262" Type="http://schemas.openxmlformats.org/officeDocument/2006/relationships/oleObject" Target="embeddings/oleObject142.bin"/><Relationship Id="rId283" Type="http://schemas.openxmlformats.org/officeDocument/2006/relationships/oleObject" Target="embeddings/oleObject153.bin"/><Relationship Id="rId318" Type="http://schemas.openxmlformats.org/officeDocument/2006/relationships/oleObject" Target="embeddings/oleObject173.bin"/><Relationship Id="rId339" Type="http://schemas.openxmlformats.org/officeDocument/2006/relationships/oleObject" Target="embeddings/oleObject184.bin"/><Relationship Id="rId78" Type="http://schemas.openxmlformats.org/officeDocument/2006/relationships/oleObject" Target="embeddings/oleObject41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oleObject" Target="embeddings/oleObject64.bin"/><Relationship Id="rId143" Type="http://schemas.openxmlformats.org/officeDocument/2006/relationships/image" Target="media/image56.wmf"/><Relationship Id="rId164" Type="http://schemas.openxmlformats.org/officeDocument/2006/relationships/oleObject" Target="embeddings/oleObject91.bin"/><Relationship Id="rId185" Type="http://schemas.openxmlformats.org/officeDocument/2006/relationships/image" Target="media/image77.wmf"/><Relationship Id="rId350" Type="http://schemas.openxmlformats.org/officeDocument/2006/relationships/oleObject" Target="embeddings/oleObject190.bin"/><Relationship Id="rId371" Type="http://schemas.openxmlformats.org/officeDocument/2006/relationships/image" Target="media/image163.wmf"/><Relationship Id="rId406" Type="http://schemas.openxmlformats.org/officeDocument/2006/relationships/oleObject" Target="embeddings/oleObject220.bin"/><Relationship Id="rId9" Type="http://schemas.openxmlformats.org/officeDocument/2006/relationships/image" Target="media/image2.wmf"/><Relationship Id="rId210" Type="http://schemas.openxmlformats.org/officeDocument/2006/relationships/image" Target="media/image88.wmf"/><Relationship Id="rId392" Type="http://schemas.openxmlformats.org/officeDocument/2006/relationships/oleObject" Target="embeddings/oleObject212.bin"/><Relationship Id="rId427" Type="http://schemas.openxmlformats.org/officeDocument/2006/relationships/oleObject" Target="embeddings/oleObject232.bin"/><Relationship Id="rId448" Type="http://schemas.openxmlformats.org/officeDocument/2006/relationships/image" Target="media/image199.wmf"/><Relationship Id="rId26" Type="http://schemas.openxmlformats.org/officeDocument/2006/relationships/image" Target="media/image9.wmf"/><Relationship Id="rId231" Type="http://schemas.openxmlformats.org/officeDocument/2006/relationships/oleObject" Target="embeddings/oleObject126.bin"/><Relationship Id="rId252" Type="http://schemas.openxmlformats.org/officeDocument/2006/relationships/oleObject" Target="embeddings/oleObject137.bin"/><Relationship Id="rId273" Type="http://schemas.openxmlformats.org/officeDocument/2006/relationships/image" Target="media/image119.wmf"/><Relationship Id="rId294" Type="http://schemas.openxmlformats.org/officeDocument/2006/relationships/image" Target="media/image129.wmf"/><Relationship Id="rId308" Type="http://schemas.openxmlformats.org/officeDocument/2006/relationships/image" Target="media/image135.wmf"/><Relationship Id="rId329" Type="http://schemas.openxmlformats.org/officeDocument/2006/relationships/oleObject" Target="embeddings/oleObject179.bin"/><Relationship Id="rId47" Type="http://schemas.openxmlformats.org/officeDocument/2006/relationships/image" Target="media/image17.wmf"/><Relationship Id="rId68" Type="http://schemas.openxmlformats.org/officeDocument/2006/relationships/oleObject" Target="embeddings/oleObject36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59.bin"/><Relationship Id="rId133" Type="http://schemas.openxmlformats.org/officeDocument/2006/relationships/image" Target="media/image52.wmf"/><Relationship Id="rId154" Type="http://schemas.openxmlformats.org/officeDocument/2006/relationships/oleObject" Target="embeddings/oleObject86.bin"/><Relationship Id="rId175" Type="http://schemas.openxmlformats.org/officeDocument/2006/relationships/image" Target="media/image72.wmf"/><Relationship Id="rId340" Type="http://schemas.openxmlformats.org/officeDocument/2006/relationships/image" Target="media/image149.wmf"/><Relationship Id="rId361" Type="http://schemas.openxmlformats.org/officeDocument/2006/relationships/oleObject" Target="embeddings/oleObject196.bin"/><Relationship Id="rId196" Type="http://schemas.openxmlformats.org/officeDocument/2006/relationships/image" Target="media/image81.wmf"/><Relationship Id="rId200" Type="http://schemas.openxmlformats.org/officeDocument/2006/relationships/image" Target="media/image83.wmf"/><Relationship Id="rId382" Type="http://schemas.openxmlformats.org/officeDocument/2006/relationships/oleObject" Target="embeddings/oleObject207.bin"/><Relationship Id="rId417" Type="http://schemas.openxmlformats.org/officeDocument/2006/relationships/oleObject" Target="embeddings/oleObject227.bin"/><Relationship Id="rId438" Type="http://schemas.openxmlformats.org/officeDocument/2006/relationships/image" Target="media/image194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1.bin"/><Relationship Id="rId242" Type="http://schemas.openxmlformats.org/officeDocument/2006/relationships/oleObject" Target="embeddings/oleObject132.bin"/><Relationship Id="rId263" Type="http://schemas.openxmlformats.org/officeDocument/2006/relationships/image" Target="media/image114.wmf"/><Relationship Id="rId284" Type="http://schemas.openxmlformats.org/officeDocument/2006/relationships/image" Target="media/image124.wmf"/><Relationship Id="rId319" Type="http://schemas.openxmlformats.org/officeDocument/2006/relationships/image" Target="media/image139.wmf"/><Relationship Id="rId37" Type="http://schemas.openxmlformats.org/officeDocument/2006/relationships/oleObject" Target="embeddings/oleObject18.bin"/><Relationship Id="rId58" Type="http://schemas.openxmlformats.org/officeDocument/2006/relationships/oleObject" Target="embeddings/oleObject29.bin"/><Relationship Id="rId79" Type="http://schemas.openxmlformats.org/officeDocument/2006/relationships/image" Target="media/image31.wmf"/><Relationship Id="rId102" Type="http://schemas.openxmlformats.org/officeDocument/2006/relationships/image" Target="media/image42.wmf"/><Relationship Id="rId123" Type="http://schemas.openxmlformats.org/officeDocument/2006/relationships/oleObject" Target="embeddings/oleObject65.bin"/><Relationship Id="rId144" Type="http://schemas.openxmlformats.org/officeDocument/2006/relationships/oleObject" Target="embeddings/oleObject81.bin"/><Relationship Id="rId330" Type="http://schemas.openxmlformats.org/officeDocument/2006/relationships/image" Target="media/image144.wmf"/><Relationship Id="rId90" Type="http://schemas.openxmlformats.org/officeDocument/2006/relationships/oleObject" Target="embeddings/oleObject47.bin"/><Relationship Id="rId165" Type="http://schemas.openxmlformats.org/officeDocument/2006/relationships/image" Target="media/image67.wmf"/><Relationship Id="rId186" Type="http://schemas.openxmlformats.org/officeDocument/2006/relationships/oleObject" Target="embeddings/oleObject102.bin"/><Relationship Id="rId351" Type="http://schemas.openxmlformats.org/officeDocument/2006/relationships/image" Target="media/image154.wmf"/><Relationship Id="rId372" Type="http://schemas.openxmlformats.org/officeDocument/2006/relationships/oleObject" Target="embeddings/oleObject202.bin"/><Relationship Id="rId393" Type="http://schemas.openxmlformats.org/officeDocument/2006/relationships/image" Target="media/image174.wmf"/><Relationship Id="rId407" Type="http://schemas.openxmlformats.org/officeDocument/2006/relationships/image" Target="media/image180.wmf"/><Relationship Id="rId428" Type="http://schemas.openxmlformats.org/officeDocument/2006/relationships/image" Target="media/image189.wmf"/><Relationship Id="rId449" Type="http://schemas.openxmlformats.org/officeDocument/2006/relationships/oleObject" Target="embeddings/oleObject243.bin"/><Relationship Id="rId211" Type="http://schemas.openxmlformats.org/officeDocument/2006/relationships/oleObject" Target="embeddings/oleObject116.bin"/><Relationship Id="rId232" Type="http://schemas.openxmlformats.org/officeDocument/2006/relationships/image" Target="media/image99.wmf"/><Relationship Id="rId253" Type="http://schemas.openxmlformats.org/officeDocument/2006/relationships/image" Target="media/image109.wmf"/><Relationship Id="rId274" Type="http://schemas.openxmlformats.org/officeDocument/2006/relationships/oleObject" Target="embeddings/oleObject148.bin"/><Relationship Id="rId295" Type="http://schemas.openxmlformats.org/officeDocument/2006/relationships/oleObject" Target="embeddings/oleObject159.bin"/><Relationship Id="rId309" Type="http://schemas.openxmlformats.org/officeDocument/2006/relationships/oleObject" Target="embeddings/oleObject167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4.bin"/><Relationship Id="rId69" Type="http://schemas.openxmlformats.org/officeDocument/2006/relationships/image" Target="media/image26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75.bin"/><Relationship Id="rId320" Type="http://schemas.openxmlformats.org/officeDocument/2006/relationships/oleObject" Target="embeddings/oleObject174.bin"/><Relationship Id="rId80" Type="http://schemas.openxmlformats.org/officeDocument/2006/relationships/oleObject" Target="embeddings/oleObject42.bin"/><Relationship Id="rId155" Type="http://schemas.openxmlformats.org/officeDocument/2006/relationships/image" Target="media/image62.wmf"/><Relationship Id="rId176" Type="http://schemas.openxmlformats.org/officeDocument/2006/relationships/oleObject" Target="embeddings/oleObject97.bin"/><Relationship Id="rId197" Type="http://schemas.openxmlformats.org/officeDocument/2006/relationships/oleObject" Target="embeddings/oleObject109.bin"/><Relationship Id="rId341" Type="http://schemas.openxmlformats.org/officeDocument/2006/relationships/oleObject" Target="embeddings/oleObject185.bin"/><Relationship Id="rId362" Type="http://schemas.openxmlformats.org/officeDocument/2006/relationships/image" Target="media/image159.wmf"/><Relationship Id="rId383" Type="http://schemas.openxmlformats.org/officeDocument/2006/relationships/image" Target="media/image169.wmf"/><Relationship Id="rId418" Type="http://schemas.openxmlformats.org/officeDocument/2006/relationships/image" Target="media/image184.wmf"/><Relationship Id="rId439" Type="http://schemas.openxmlformats.org/officeDocument/2006/relationships/oleObject" Target="embeddings/oleObject238.bin"/><Relationship Id="rId201" Type="http://schemas.openxmlformats.org/officeDocument/2006/relationships/oleObject" Target="embeddings/oleObject111.bin"/><Relationship Id="rId222" Type="http://schemas.openxmlformats.org/officeDocument/2006/relationships/image" Target="media/image94.wmf"/><Relationship Id="rId243" Type="http://schemas.openxmlformats.org/officeDocument/2006/relationships/image" Target="media/image104.wmf"/><Relationship Id="rId264" Type="http://schemas.openxmlformats.org/officeDocument/2006/relationships/oleObject" Target="embeddings/oleObject143.bin"/><Relationship Id="rId285" Type="http://schemas.openxmlformats.org/officeDocument/2006/relationships/oleObject" Target="embeddings/oleObject154.bin"/><Relationship Id="rId450" Type="http://schemas.openxmlformats.org/officeDocument/2006/relationships/image" Target="media/image200.wmf"/><Relationship Id="rId17" Type="http://schemas.openxmlformats.org/officeDocument/2006/relationships/oleObject" Target="embeddings/oleObject6.bin"/><Relationship Id="rId38" Type="http://schemas.openxmlformats.org/officeDocument/2006/relationships/image" Target="media/image13.wmf"/><Relationship Id="rId59" Type="http://schemas.openxmlformats.org/officeDocument/2006/relationships/image" Target="media/image23.wmf"/><Relationship Id="rId103" Type="http://schemas.openxmlformats.org/officeDocument/2006/relationships/oleObject" Target="embeddings/oleObject54.bin"/><Relationship Id="rId124" Type="http://schemas.openxmlformats.org/officeDocument/2006/relationships/oleObject" Target="embeddings/oleObject66.bin"/><Relationship Id="rId310" Type="http://schemas.openxmlformats.org/officeDocument/2006/relationships/oleObject" Target="embeddings/oleObject168.bin"/><Relationship Id="rId70" Type="http://schemas.openxmlformats.org/officeDocument/2006/relationships/oleObject" Target="embeddings/oleObject37.bin"/><Relationship Id="rId91" Type="http://schemas.openxmlformats.org/officeDocument/2006/relationships/image" Target="media/image37.wmf"/><Relationship Id="rId145" Type="http://schemas.openxmlformats.org/officeDocument/2006/relationships/image" Target="media/image57.wmf"/><Relationship Id="rId166" Type="http://schemas.openxmlformats.org/officeDocument/2006/relationships/oleObject" Target="embeddings/oleObject92.bin"/><Relationship Id="rId187" Type="http://schemas.openxmlformats.org/officeDocument/2006/relationships/image" Target="media/image78.wmf"/><Relationship Id="rId331" Type="http://schemas.openxmlformats.org/officeDocument/2006/relationships/oleObject" Target="embeddings/oleObject180.bin"/><Relationship Id="rId352" Type="http://schemas.openxmlformats.org/officeDocument/2006/relationships/oleObject" Target="embeddings/oleObject191.bin"/><Relationship Id="rId373" Type="http://schemas.openxmlformats.org/officeDocument/2006/relationships/image" Target="media/image164.wmf"/><Relationship Id="rId394" Type="http://schemas.openxmlformats.org/officeDocument/2006/relationships/oleObject" Target="embeddings/oleObject213.bin"/><Relationship Id="rId408" Type="http://schemas.openxmlformats.org/officeDocument/2006/relationships/oleObject" Target="embeddings/oleObject221.bin"/><Relationship Id="rId429" Type="http://schemas.openxmlformats.org/officeDocument/2006/relationships/oleObject" Target="embeddings/oleObject233.bin"/><Relationship Id="rId1" Type="http://schemas.openxmlformats.org/officeDocument/2006/relationships/numbering" Target="numbering.xml"/><Relationship Id="rId212" Type="http://schemas.openxmlformats.org/officeDocument/2006/relationships/image" Target="media/image89.wmf"/><Relationship Id="rId233" Type="http://schemas.openxmlformats.org/officeDocument/2006/relationships/oleObject" Target="embeddings/oleObject127.bin"/><Relationship Id="rId254" Type="http://schemas.openxmlformats.org/officeDocument/2006/relationships/oleObject" Target="embeddings/oleObject138.bin"/><Relationship Id="rId440" Type="http://schemas.openxmlformats.org/officeDocument/2006/relationships/image" Target="media/image195.wmf"/><Relationship Id="rId28" Type="http://schemas.openxmlformats.org/officeDocument/2006/relationships/image" Target="media/image10.wmf"/><Relationship Id="rId49" Type="http://schemas.openxmlformats.org/officeDocument/2006/relationships/image" Target="media/image18.wmf"/><Relationship Id="rId114" Type="http://schemas.openxmlformats.org/officeDocument/2006/relationships/oleObject" Target="embeddings/oleObject60.bin"/><Relationship Id="rId275" Type="http://schemas.openxmlformats.org/officeDocument/2006/relationships/oleObject" Target="embeddings/oleObject149.bin"/><Relationship Id="rId296" Type="http://schemas.openxmlformats.org/officeDocument/2006/relationships/oleObject" Target="embeddings/oleObject160.bin"/><Relationship Id="rId300" Type="http://schemas.openxmlformats.org/officeDocument/2006/relationships/image" Target="media/image131.wmf"/><Relationship Id="rId60" Type="http://schemas.openxmlformats.org/officeDocument/2006/relationships/oleObject" Target="embeddings/oleObject30.bin"/><Relationship Id="rId81" Type="http://schemas.openxmlformats.org/officeDocument/2006/relationships/image" Target="media/image32.wmf"/><Relationship Id="rId135" Type="http://schemas.openxmlformats.org/officeDocument/2006/relationships/oleObject" Target="embeddings/oleObject76.bin"/><Relationship Id="rId156" Type="http://schemas.openxmlformats.org/officeDocument/2006/relationships/oleObject" Target="embeddings/oleObject87.bin"/><Relationship Id="rId177" Type="http://schemas.openxmlformats.org/officeDocument/2006/relationships/image" Target="media/image73.wmf"/><Relationship Id="rId198" Type="http://schemas.openxmlformats.org/officeDocument/2006/relationships/image" Target="media/image82.wmf"/><Relationship Id="rId321" Type="http://schemas.openxmlformats.org/officeDocument/2006/relationships/oleObject" Target="embeddings/oleObject175.bin"/><Relationship Id="rId342" Type="http://schemas.openxmlformats.org/officeDocument/2006/relationships/image" Target="media/image150.wmf"/><Relationship Id="rId363" Type="http://schemas.openxmlformats.org/officeDocument/2006/relationships/oleObject" Target="embeddings/oleObject197.bin"/><Relationship Id="rId384" Type="http://schemas.openxmlformats.org/officeDocument/2006/relationships/oleObject" Target="embeddings/oleObject208.bin"/><Relationship Id="rId419" Type="http://schemas.openxmlformats.org/officeDocument/2006/relationships/oleObject" Target="embeddings/oleObject228.bin"/><Relationship Id="rId202" Type="http://schemas.openxmlformats.org/officeDocument/2006/relationships/image" Target="media/image84.wmf"/><Relationship Id="rId223" Type="http://schemas.openxmlformats.org/officeDocument/2006/relationships/oleObject" Target="embeddings/oleObject122.bin"/><Relationship Id="rId244" Type="http://schemas.openxmlformats.org/officeDocument/2006/relationships/oleObject" Target="embeddings/oleObject133.bin"/><Relationship Id="rId430" Type="http://schemas.openxmlformats.org/officeDocument/2006/relationships/image" Target="media/image190.wmf"/><Relationship Id="rId18" Type="http://schemas.openxmlformats.org/officeDocument/2006/relationships/image" Target="media/image5.wmf"/><Relationship Id="rId39" Type="http://schemas.openxmlformats.org/officeDocument/2006/relationships/oleObject" Target="embeddings/oleObject19.bin"/><Relationship Id="rId265" Type="http://schemas.openxmlformats.org/officeDocument/2006/relationships/image" Target="media/image115.wmf"/><Relationship Id="rId286" Type="http://schemas.openxmlformats.org/officeDocument/2006/relationships/image" Target="media/image125.wmf"/><Relationship Id="rId451" Type="http://schemas.openxmlformats.org/officeDocument/2006/relationships/oleObject" Target="embeddings/oleObject244.bin"/><Relationship Id="rId50" Type="http://schemas.openxmlformats.org/officeDocument/2006/relationships/oleObject" Target="embeddings/oleObject25.bin"/><Relationship Id="rId104" Type="http://schemas.openxmlformats.org/officeDocument/2006/relationships/image" Target="media/image43.wmf"/><Relationship Id="rId125" Type="http://schemas.openxmlformats.org/officeDocument/2006/relationships/oleObject" Target="embeddings/oleObject67.bin"/><Relationship Id="rId146" Type="http://schemas.openxmlformats.org/officeDocument/2006/relationships/oleObject" Target="embeddings/oleObject82.bin"/><Relationship Id="rId167" Type="http://schemas.openxmlformats.org/officeDocument/2006/relationships/image" Target="media/image68.wmf"/><Relationship Id="rId188" Type="http://schemas.openxmlformats.org/officeDocument/2006/relationships/oleObject" Target="embeddings/oleObject103.bin"/><Relationship Id="rId311" Type="http://schemas.openxmlformats.org/officeDocument/2006/relationships/image" Target="media/image136.wmf"/><Relationship Id="rId332" Type="http://schemas.openxmlformats.org/officeDocument/2006/relationships/image" Target="media/image145.wmf"/><Relationship Id="rId353" Type="http://schemas.openxmlformats.org/officeDocument/2006/relationships/image" Target="media/image155.wmf"/><Relationship Id="rId374" Type="http://schemas.openxmlformats.org/officeDocument/2006/relationships/oleObject" Target="embeddings/oleObject203.bin"/><Relationship Id="rId395" Type="http://schemas.openxmlformats.org/officeDocument/2006/relationships/image" Target="media/image175.wmf"/><Relationship Id="rId409" Type="http://schemas.openxmlformats.org/officeDocument/2006/relationships/image" Target="media/image181.wmf"/><Relationship Id="rId71" Type="http://schemas.openxmlformats.org/officeDocument/2006/relationships/image" Target="media/image27.wmf"/><Relationship Id="rId92" Type="http://schemas.openxmlformats.org/officeDocument/2006/relationships/oleObject" Target="embeddings/oleObject48.bin"/><Relationship Id="rId213" Type="http://schemas.openxmlformats.org/officeDocument/2006/relationships/oleObject" Target="embeddings/oleObject117.bin"/><Relationship Id="rId234" Type="http://schemas.openxmlformats.org/officeDocument/2006/relationships/image" Target="media/image100.wmf"/><Relationship Id="rId420" Type="http://schemas.openxmlformats.org/officeDocument/2006/relationships/image" Target="media/image185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10.wmf"/><Relationship Id="rId276" Type="http://schemas.openxmlformats.org/officeDocument/2006/relationships/image" Target="media/image120.wmf"/><Relationship Id="rId297" Type="http://schemas.openxmlformats.org/officeDocument/2006/relationships/oleObject" Target="embeddings/oleObject161.bin"/><Relationship Id="rId441" Type="http://schemas.openxmlformats.org/officeDocument/2006/relationships/oleObject" Target="embeddings/oleObject239.bin"/><Relationship Id="rId40" Type="http://schemas.openxmlformats.org/officeDocument/2006/relationships/image" Target="media/image14.wmf"/><Relationship Id="rId115" Type="http://schemas.openxmlformats.org/officeDocument/2006/relationships/image" Target="media/image48.wmf"/><Relationship Id="rId136" Type="http://schemas.openxmlformats.org/officeDocument/2006/relationships/image" Target="media/image53.wmf"/><Relationship Id="rId157" Type="http://schemas.openxmlformats.org/officeDocument/2006/relationships/image" Target="media/image63.wmf"/><Relationship Id="rId178" Type="http://schemas.openxmlformats.org/officeDocument/2006/relationships/oleObject" Target="embeddings/oleObject98.bin"/><Relationship Id="rId301" Type="http://schemas.openxmlformats.org/officeDocument/2006/relationships/oleObject" Target="embeddings/oleObject163.bin"/><Relationship Id="rId322" Type="http://schemas.openxmlformats.org/officeDocument/2006/relationships/image" Target="media/image140.wmf"/><Relationship Id="rId343" Type="http://schemas.openxmlformats.org/officeDocument/2006/relationships/oleObject" Target="embeddings/oleObject186.bin"/><Relationship Id="rId364" Type="http://schemas.openxmlformats.org/officeDocument/2006/relationships/image" Target="media/image160.wmf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3.bin"/><Relationship Id="rId199" Type="http://schemas.openxmlformats.org/officeDocument/2006/relationships/oleObject" Target="embeddings/oleObject110.bin"/><Relationship Id="rId203" Type="http://schemas.openxmlformats.org/officeDocument/2006/relationships/oleObject" Target="embeddings/oleObject112.bin"/><Relationship Id="rId385" Type="http://schemas.openxmlformats.org/officeDocument/2006/relationships/image" Target="media/image170.wmf"/><Relationship Id="rId19" Type="http://schemas.openxmlformats.org/officeDocument/2006/relationships/oleObject" Target="embeddings/oleObject7.bin"/><Relationship Id="rId224" Type="http://schemas.openxmlformats.org/officeDocument/2006/relationships/image" Target="media/image95.wmf"/><Relationship Id="rId245" Type="http://schemas.openxmlformats.org/officeDocument/2006/relationships/image" Target="media/image105.wmf"/><Relationship Id="rId266" Type="http://schemas.openxmlformats.org/officeDocument/2006/relationships/oleObject" Target="embeddings/oleObject144.bin"/><Relationship Id="rId287" Type="http://schemas.openxmlformats.org/officeDocument/2006/relationships/oleObject" Target="embeddings/oleObject155.bin"/><Relationship Id="rId410" Type="http://schemas.openxmlformats.org/officeDocument/2006/relationships/oleObject" Target="embeddings/oleObject222.bin"/><Relationship Id="rId431" Type="http://schemas.openxmlformats.org/officeDocument/2006/relationships/oleObject" Target="embeddings/oleObject234.bin"/><Relationship Id="rId452" Type="http://schemas.openxmlformats.org/officeDocument/2006/relationships/header" Target="header1.xml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8.bin"/><Relationship Id="rId147" Type="http://schemas.openxmlformats.org/officeDocument/2006/relationships/image" Target="media/image58.wmf"/><Relationship Id="rId168" Type="http://schemas.openxmlformats.org/officeDocument/2006/relationships/oleObject" Target="embeddings/oleObject93.bin"/><Relationship Id="rId312" Type="http://schemas.openxmlformats.org/officeDocument/2006/relationships/oleObject" Target="embeddings/oleObject169.bin"/><Relationship Id="rId333" Type="http://schemas.openxmlformats.org/officeDocument/2006/relationships/oleObject" Target="embeddings/oleObject181.bin"/><Relationship Id="rId354" Type="http://schemas.openxmlformats.org/officeDocument/2006/relationships/oleObject" Target="embeddings/oleObject192.bin"/><Relationship Id="rId51" Type="http://schemas.openxmlformats.org/officeDocument/2006/relationships/image" Target="media/image19.wmf"/><Relationship Id="rId72" Type="http://schemas.openxmlformats.org/officeDocument/2006/relationships/oleObject" Target="embeddings/oleObject38.bin"/><Relationship Id="rId93" Type="http://schemas.openxmlformats.org/officeDocument/2006/relationships/image" Target="media/image38.wmf"/><Relationship Id="rId189" Type="http://schemas.openxmlformats.org/officeDocument/2006/relationships/oleObject" Target="embeddings/oleObject104.bin"/><Relationship Id="rId375" Type="http://schemas.openxmlformats.org/officeDocument/2006/relationships/image" Target="media/image165.wmf"/><Relationship Id="rId396" Type="http://schemas.openxmlformats.org/officeDocument/2006/relationships/oleObject" Target="embeddings/oleObject214.bin"/><Relationship Id="rId3" Type="http://schemas.microsoft.com/office/2007/relationships/stylesWithEffects" Target="stylesWithEffects.xml"/><Relationship Id="rId214" Type="http://schemas.openxmlformats.org/officeDocument/2006/relationships/image" Target="media/image90.wmf"/><Relationship Id="rId235" Type="http://schemas.openxmlformats.org/officeDocument/2006/relationships/oleObject" Target="embeddings/oleObject128.bin"/><Relationship Id="rId256" Type="http://schemas.openxmlformats.org/officeDocument/2006/relationships/oleObject" Target="embeddings/oleObject139.bin"/><Relationship Id="rId277" Type="http://schemas.openxmlformats.org/officeDocument/2006/relationships/oleObject" Target="embeddings/oleObject150.bin"/><Relationship Id="rId298" Type="http://schemas.openxmlformats.org/officeDocument/2006/relationships/image" Target="media/image130.wmf"/><Relationship Id="rId400" Type="http://schemas.openxmlformats.org/officeDocument/2006/relationships/oleObject" Target="embeddings/oleObject217.bin"/><Relationship Id="rId421" Type="http://schemas.openxmlformats.org/officeDocument/2006/relationships/oleObject" Target="embeddings/oleObject229.bin"/><Relationship Id="rId442" Type="http://schemas.openxmlformats.org/officeDocument/2006/relationships/image" Target="media/image196.wmf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7.bin"/><Relationship Id="rId158" Type="http://schemas.openxmlformats.org/officeDocument/2006/relationships/oleObject" Target="embeddings/oleObject88.bin"/><Relationship Id="rId302" Type="http://schemas.openxmlformats.org/officeDocument/2006/relationships/image" Target="media/image132.wmf"/><Relationship Id="rId323" Type="http://schemas.openxmlformats.org/officeDocument/2006/relationships/oleObject" Target="embeddings/oleObject176.bin"/><Relationship Id="rId344" Type="http://schemas.openxmlformats.org/officeDocument/2006/relationships/oleObject" Target="embeddings/oleObject187.bin"/><Relationship Id="rId20" Type="http://schemas.openxmlformats.org/officeDocument/2006/relationships/image" Target="media/image6.wmf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2.bin"/><Relationship Id="rId83" Type="http://schemas.openxmlformats.org/officeDocument/2006/relationships/image" Target="media/image33.wmf"/><Relationship Id="rId179" Type="http://schemas.openxmlformats.org/officeDocument/2006/relationships/image" Target="media/image74.wmf"/><Relationship Id="rId365" Type="http://schemas.openxmlformats.org/officeDocument/2006/relationships/oleObject" Target="embeddings/oleObject198.bin"/><Relationship Id="rId386" Type="http://schemas.openxmlformats.org/officeDocument/2006/relationships/oleObject" Target="embeddings/oleObject209.bin"/><Relationship Id="rId190" Type="http://schemas.openxmlformats.org/officeDocument/2006/relationships/oleObject" Target="embeddings/oleObject105.bin"/><Relationship Id="rId204" Type="http://schemas.openxmlformats.org/officeDocument/2006/relationships/image" Target="media/image85.wmf"/><Relationship Id="rId225" Type="http://schemas.openxmlformats.org/officeDocument/2006/relationships/oleObject" Target="embeddings/oleObject123.bin"/><Relationship Id="rId246" Type="http://schemas.openxmlformats.org/officeDocument/2006/relationships/oleObject" Target="embeddings/oleObject134.bin"/><Relationship Id="rId267" Type="http://schemas.openxmlformats.org/officeDocument/2006/relationships/image" Target="media/image116.wmf"/><Relationship Id="rId288" Type="http://schemas.openxmlformats.org/officeDocument/2006/relationships/image" Target="media/image126.wmf"/><Relationship Id="rId411" Type="http://schemas.openxmlformats.org/officeDocument/2006/relationships/image" Target="media/image182.wmf"/><Relationship Id="rId432" Type="http://schemas.openxmlformats.org/officeDocument/2006/relationships/image" Target="media/image191.wmf"/><Relationship Id="rId453" Type="http://schemas.openxmlformats.org/officeDocument/2006/relationships/header" Target="header2.xml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69.bin"/><Relationship Id="rId313" Type="http://schemas.openxmlformats.org/officeDocument/2006/relationships/oleObject" Target="embeddings/oleObject170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6.bin"/><Relationship Id="rId73" Type="http://schemas.openxmlformats.org/officeDocument/2006/relationships/image" Target="media/image28.wmf"/><Relationship Id="rId94" Type="http://schemas.openxmlformats.org/officeDocument/2006/relationships/oleObject" Target="embeddings/oleObject49.bin"/><Relationship Id="rId148" Type="http://schemas.openxmlformats.org/officeDocument/2006/relationships/oleObject" Target="embeddings/oleObject83.bin"/><Relationship Id="rId169" Type="http://schemas.openxmlformats.org/officeDocument/2006/relationships/image" Target="media/image69.wmf"/><Relationship Id="rId334" Type="http://schemas.openxmlformats.org/officeDocument/2006/relationships/image" Target="media/image146.wmf"/><Relationship Id="rId355" Type="http://schemas.openxmlformats.org/officeDocument/2006/relationships/image" Target="media/image156.wmf"/><Relationship Id="rId376" Type="http://schemas.openxmlformats.org/officeDocument/2006/relationships/oleObject" Target="embeddings/oleObject204.bin"/><Relationship Id="rId397" Type="http://schemas.openxmlformats.org/officeDocument/2006/relationships/image" Target="media/image176.wmf"/><Relationship Id="rId4" Type="http://schemas.openxmlformats.org/officeDocument/2006/relationships/settings" Target="settings.xml"/><Relationship Id="rId180" Type="http://schemas.openxmlformats.org/officeDocument/2006/relationships/oleObject" Target="embeddings/oleObject99.bin"/><Relationship Id="rId215" Type="http://schemas.openxmlformats.org/officeDocument/2006/relationships/oleObject" Target="embeddings/oleObject118.bin"/><Relationship Id="rId236" Type="http://schemas.openxmlformats.org/officeDocument/2006/relationships/image" Target="media/image101.wmf"/><Relationship Id="rId257" Type="http://schemas.openxmlformats.org/officeDocument/2006/relationships/image" Target="media/image111.wmf"/><Relationship Id="rId278" Type="http://schemas.openxmlformats.org/officeDocument/2006/relationships/image" Target="media/image121.wmf"/><Relationship Id="rId401" Type="http://schemas.openxmlformats.org/officeDocument/2006/relationships/image" Target="media/image177.wmf"/><Relationship Id="rId422" Type="http://schemas.openxmlformats.org/officeDocument/2006/relationships/image" Target="media/image186.wmf"/><Relationship Id="rId443" Type="http://schemas.openxmlformats.org/officeDocument/2006/relationships/oleObject" Target="embeddings/oleObject240.bin"/><Relationship Id="rId303" Type="http://schemas.openxmlformats.org/officeDocument/2006/relationships/oleObject" Target="embeddings/oleObject164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4.bin"/><Relationship Id="rId138" Type="http://schemas.openxmlformats.org/officeDocument/2006/relationships/image" Target="media/image54.wmf"/><Relationship Id="rId345" Type="http://schemas.openxmlformats.org/officeDocument/2006/relationships/image" Target="media/image151.wmf"/><Relationship Id="rId387" Type="http://schemas.openxmlformats.org/officeDocument/2006/relationships/image" Target="media/image171.wmf"/><Relationship Id="rId191" Type="http://schemas.openxmlformats.org/officeDocument/2006/relationships/oleObject" Target="embeddings/oleObject106.bin"/><Relationship Id="rId205" Type="http://schemas.openxmlformats.org/officeDocument/2006/relationships/oleObject" Target="embeddings/oleObject113.bin"/><Relationship Id="rId247" Type="http://schemas.openxmlformats.org/officeDocument/2006/relationships/image" Target="media/image106.wmf"/><Relationship Id="rId412" Type="http://schemas.openxmlformats.org/officeDocument/2006/relationships/oleObject" Target="embeddings/oleObject223.bin"/><Relationship Id="rId107" Type="http://schemas.openxmlformats.org/officeDocument/2006/relationships/image" Target="media/image44.wmf"/><Relationship Id="rId289" Type="http://schemas.openxmlformats.org/officeDocument/2006/relationships/oleObject" Target="embeddings/oleObject156.bin"/><Relationship Id="rId454" Type="http://schemas.openxmlformats.org/officeDocument/2006/relationships/fontTable" Target="fontTable.xml"/><Relationship Id="rId11" Type="http://schemas.openxmlformats.org/officeDocument/2006/relationships/image" Target="media/image3.wmf"/><Relationship Id="rId53" Type="http://schemas.openxmlformats.org/officeDocument/2006/relationships/image" Target="media/image20.wmf"/><Relationship Id="rId149" Type="http://schemas.openxmlformats.org/officeDocument/2006/relationships/image" Target="media/image59.wmf"/><Relationship Id="rId314" Type="http://schemas.openxmlformats.org/officeDocument/2006/relationships/image" Target="media/image137.wmf"/><Relationship Id="rId356" Type="http://schemas.openxmlformats.org/officeDocument/2006/relationships/oleObject" Target="embeddings/oleObject193.bin"/><Relationship Id="rId398" Type="http://schemas.openxmlformats.org/officeDocument/2006/relationships/oleObject" Target="embeddings/oleObject215.bin"/><Relationship Id="rId95" Type="http://schemas.openxmlformats.org/officeDocument/2006/relationships/image" Target="media/image39.wmf"/><Relationship Id="rId160" Type="http://schemas.openxmlformats.org/officeDocument/2006/relationships/oleObject" Target="embeddings/oleObject89.bin"/><Relationship Id="rId216" Type="http://schemas.openxmlformats.org/officeDocument/2006/relationships/image" Target="media/image91.wmf"/><Relationship Id="rId423" Type="http://schemas.openxmlformats.org/officeDocument/2006/relationships/oleObject" Target="embeddings/oleObject230.bin"/><Relationship Id="rId258" Type="http://schemas.openxmlformats.org/officeDocument/2006/relationships/oleObject" Target="embeddings/oleObject140.bin"/><Relationship Id="rId22" Type="http://schemas.openxmlformats.org/officeDocument/2006/relationships/image" Target="media/image7.wmf"/><Relationship Id="rId64" Type="http://schemas.openxmlformats.org/officeDocument/2006/relationships/oleObject" Target="embeddings/oleObject34.bin"/><Relationship Id="rId118" Type="http://schemas.openxmlformats.org/officeDocument/2006/relationships/oleObject" Target="embeddings/oleObject62.bin"/><Relationship Id="rId325" Type="http://schemas.openxmlformats.org/officeDocument/2006/relationships/oleObject" Target="embeddings/oleObject177.bin"/><Relationship Id="rId367" Type="http://schemas.openxmlformats.org/officeDocument/2006/relationships/oleObject" Target="embeddings/oleObject199.bin"/><Relationship Id="rId171" Type="http://schemas.openxmlformats.org/officeDocument/2006/relationships/image" Target="media/image70.wmf"/><Relationship Id="rId227" Type="http://schemas.openxmlformats.org/officeDocument/2006/relationships/oleObject" Target="embeddings/oleObject124.bin"/><Relationship Id="rId269" Type="http://schemas.openxmlformats.org/officeDocument/2006/relationships/image" Target="media/image117.wmf"/><Relationship Id="rId434" Type="http://schemas.openxmlformats.org/officeDocument/2006/relationships/image" Target="media/image192.wmf"/><Relationship Id="rId33" Type="http://schemas.openxmlformats.org/officeDocument/2006/relationships/image" Target="media/image11.wmf"/><Relationship Id="rId129" Type="http://schemas.openxmlformats.org/officeDocument/2006/relationships/oleObject" Target="embeddings/oleObject71.bin"/><Relationship Id="rId280" Type="http://schemas.openxmlformats.org/officeDocument/2006/relationships/image" Target="media/image122.wmf"/><Relationship Id="rId336" Type="http://schemas.openxmlformats.org/officeDocument/2006/relationships/image" Target="media/image147.wmf"/><Relationship Id="rId75" Type="http://schemas.openxmlformats.org/officeDocument/2006/relationships/image" Target="media/image29.wmf"/><Relationship Id="rId140" Type="http://schemas.openxmlformats.org/officeDocument/2006/relationships/image" Target="media/image55.wmf"/><Relationship Id="rId182" Type="http://schemas.openxmlformats.org/officeDocument/2006/relationships/oleObject" Target="embeddings/oleObject100.bin"/><Relationship Id="rId378" Type="http://schemas.openxmlformats.org/officeDocument/2006/relationships/oleObject" Target="embeddings/oleObject205.bin"/><Relationship Id="rId403" Type="http://schemas.openxmlformats.org/officeDocument/2006/relationships/image" Target="media/image17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5778</Words>
  <Characters>32938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образования  Республики  Беларусь</vt:lpstr>
    </vt:vector>
  </TitlesOfParts>
  <Company>USN Team</Company>
  <LinksUpToDate>false</LinksUpToDate>
  <CharactersWithSpaces>38639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образования  Республики  Беларусь</dc:title>
  <dc:subject/>
  <dc:creator>Technical Service</dc:creator>
  <cp:keywords/>
  <cp:lastModifiedBy>Алеся Нескоромная</cp:lastModifiedBy>
  <cp:revision>2</cp:revision>
  <cp:lastPrinted>2018-03-05T07:14:00Z</cp:lastPrinted>
  <dcterms:created xsi:type="dcterms:W3CDTF">2018-03-06T08:34:00Z</dcterms:created>
  <dcterms:modified xsi:type="dcterms:W3CDTF">2018-03-06T08:34:00Z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